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FE" w:rsidRDefault="002C74FE" w:rsidP="002C74FE"/>
    <w:p w:rsidR="002C74FE" w:rsidRDefault="002C74FE" w:rsidP="002C74FE">
      <w:r>
        <w:t>Guys,</w:t>
      </w:r>
    </w:p>
    <w:p w:rsidR="002C74FE" w:rsidRDefault="002C74FE" w:rsidP="002C74FE"/>
    <w:p w:rsidR="002C74FE" w:rsidRDefault="002C74FE" w:rsidP="002C74FE">
      <w:r>
        <w:t>there is some basic difference. Bob and John are talking about using the</w:t>
      </w:r>
    </w:p>
    <w:p w:rsidR="002C74FE" w:rsidRDefault="002C74FE" w:rsidP="002C74FE">
      <w:proofErr w:type="spellStart"/>
      <w:r>
        <w:t>buit</w:t>
      </w:r>
      <w:proofErr w:type="spellEnd"/>
      <w:r>
        <w:t xml:space="preserve">-in Linux driver (aka. kernel module </w:t>
      </w:r>
      <w:proofErr w:type="spellStart"/>
      <w:r>
        <w:t>ftdi_sio</w:t>
      </w:r>
      <w:proofErr w:type="spellEnd"/>
      <w:r>
        <w:t>) I guess.</w:t>
      </w:r>
    </w:p>
    <w:p w:rsidR="002C74FE" w:rsidRDefault="002C74FE" w:rsidP="002C74FE">
      <w:r>
        <w:t xml:space="preserve">The </w:t>
      </w:r>
      <w:proofErr w:type="spellStart"/>
      <w:r>
        <w:t>xlxd</w:t>
      </w:r>
      <w:proofErr w:type="spellEnd"/>
      <w:r>
        <w:t xml:space="preserve"> code makes use of the closed-source driver ft2xx by FTDI.</w:t>
      </w:r>
    </w:p>
    <w:p w:rsidR="002C74FE" w:rsidRDefault="002C74FE" w:rsidP="002C74FE">
      <w:pPr>
        <w:rPr>
          <w:rFonts w:hint="eastAsia"/>
        </w:rPr>
      </w:pPr>
      <w:r>
        <w:rPr>
          <w:rFonts w:hint="eastAsia"/>
        </w:rPr>
        <w:t>いくつかの基本的な違いがあります。</w:t>
      </w:r>
      <w:r>
        <w:rPr>
          <w:rFonts w:hint="eastAsia"/>
        </w:rPr>
        <w:t xml:space="preserve"> </w:t>
      </w:r>
      <w:r>
        <w:rPr>
          <w:rFonts w:hint="eastAsia"/>
        </w:rPr>
        <w:t>ボブとジョンは、</w:t>
      </w:r>
    </w:p>
    <w:p w:rsidR="002C74FE" w:rsidRDefault="002C74FE" w:rsidP="002C74FE">
      <w:pPr>
        <w:rPr>
          <w:rFonts w:hint="eastAsia"/>
        </w:rPr>
      </w:pPr>
      <w:proofErr w:type="spellStart"/>
      <w:r>
        <w:rPr>
          <w:rFonts w:hint="eastAsia"/>
        </w:rPr>
        <w:t>buit</w:t>
      </w:r>
      <w:proofErr w:type="spellEnd"/>
      <w:r>
        <w:rPr>
          <w:rFonts w:hint="eastAsia"/>
        </w:rPr>
        <w:t>-in Linux</w:t>
      </w:r>
      <w:r>
        <w:rPr>
          <w:rFonts w:hint="eastAsia"/>
        </w:rPr>
        <w:t>ドライバ（別名カーネルモジュール</w:t>
      </w:r>
      <w:proofErr w:type="spellStart"/>
      <w:r>
        <w:rPr>
          <w:rFonts w:hint="eastAsia"/>
        </w:rPr>
        <w:t>ftdi_sio</w:t>
      </w:r>
      <w:proofErr w:type="spellEnd"/>
      <w:r>
        <w:rPr>
          <w:rFonts w:hint="eastAsia"/>
        </w:rPr>
        <w:t>）だと思います。</w:t>
      </w:r>
    </w:p>
    <w:p w:rsidR="002C74FE" w:rsidRDefault="002C74FE" w:rsidP="002C74FE"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コードは、</w:t>
      </w:r>
      <w:r>
        <w:rPr>
          <w:rFonts w:hint="eastAsia"/>
        </w:rPr>
        <w:t>FTDI</w:t>
      </w:r>
      <w:r>
        <w:rPr>
          <w:rFonts w:hint="eastAsia"/>
        </w:rPr>
        <w:t>によってクローズドソースドライバ</w:t>
      </w:r>
      <w:r>
        <w:rPr>
          <w:rFonts w:hint="eastAsia"/>
        </w:rPr>
        <w:t>ft2xx</w:t>
      </w:r>
      <w:r>
        <w:rPr>
          <w:rFonts w:hint="eastAsia"/>
        </w:rPr>
        <w:t>を使用します。</w:t>
      </w:r>
    </w:p>
    <w:p w:rsidR="002C74FE" w:rsidRDefault="002C74FE" w:rsidP="002C74FE">
      <w:r>
        <w:t xml:space="preserve">We are currently </w:t>
      </w:r>
      <w:proofErr w:type="spellStart"/>
      <w:r>
        <w:t>struggeling</w:t>
      </w:r>
      <w:proofErr w:type="spellEnd"/>
      <w:r>
        <w:t xml:space="preserve"> with resetting the </w:t>
      </w:r>
      <w:proofErr w:type="spellStart"/>
      <w:r>
        <w:t>ThumbDV</w:t>
      </w:r>
      <w:proofErr w:type="spellEnd"/>
      <w:r>
        <w:t xml:space="preserve"> correctly.</w:t>
      </w:r>
    </w:p>
    <w:p w:rsidR="002C74FE" w:rsidRDefault="002C74FE" w:rsidP="002C74FE">
      <w:r w:rsidRPr="002C74FE">
        <w:rPr>
          <w:rFonts w:hint="eastAsia"/>
        </w:rPr>
        <w:t>私たちは現在、</w:t>
      </w:r>
      <w:proofErr w:type="spellStart"/>
      <w:r w:rsidRPr="002C74FE">
        <w:rPr>
          <w:rFonts w:hint="eastAsia"/>
        </w:rPr>
        <w:t>ThumbDV</w:t>
      </w:r>
      <w:proofErr w:type="spellEnd"/>
      <w:r w:rsidRPr="002C74FE">
        <w:rPr>
          <w:rFonts w:hint="eastAsia"/>
        </w:rPr>
        <w:t>を正しくリセットすることに苦労しています。</w:t>
      </w:r>
      <w:bookmarkStart w:id="0" w:name="_GoBack"/>
      <w:bookmarkEnd w:id="0"/>
    </w:p>
    <w:p w:rsidR="002C74FE" w:rsidRDefault="002C74FE" w:rsidP="002C74FE">
      <w:r>
        <w:t>vy73 de Florian DF2ET</w:t>
      </w:r>
    </w:p>
    <w:p w:rsidR="002C74FE" w:rsidRDefault="002C74FE" w:rsidP="002C74FE"/>
    <w:p w:rsidR="002C74FE" w:rsidRDefault="002C74FE" w:rsidP="002C74FE">
      <w:r>
        <w:t xml:space="preserve">On 08/12/2017 04:37 AM, </w:t>
      </w:r>
      <w:proofErr w:type="spellStart"/>
      <w:r>
        <w:t>Yngwie</w:t>
      </w:r>
      <w:proofErr w:type="spellEnd"/>
      <w:r>
        <w:t xml:space="preserve"> Chou yngwie.chou@gmail.com [</w:t>
      </w:r>
      <w:proofErr w:type="spellStart"/>
      <w:r>
        <w:t>xlxd</w:t>
      </w:r>
      <w:proofErr w:type="spellEnd"/>
      <w:r>
        <w:t>-star] wrote:</w:t>
      </w:r>
    </w:p>
    <w:p w:rsidR="002C74FE" w:rsidRDefault="002C74FE" w:rsidP="002C74FE">
      <w:r>
        <w:t>&gt; Thanks John.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>&gt; Initiating USB-3012 or USB-3003 is a different story from USB-3000.</w:t>
      </w:r>
    </w:p>
    <w:p w:rsidR="002C74FE" w:rsidRDefault="002C74FE" w:rsidP="002C74FE">
      <w:r>
        <w:t xml:space="preserve">&gt; I’ll need to introduce specific codes for USB-3000 / </w:t>
      </w:r>
      <w:proofErr w:type="spellStart"/>
      <w:r>
        <w:t>ThumbDV</w:t>
      </w:r>
      <w:proofErr w:type="spellEnd"/>
      <w:r>
        <w:t>.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Understood that </w:t>
      </w:r>
      <w:proofErr w:type="spellStart"/>
      <w:r>
        <w:t>ThumbDV</w:t>
      </w:r>
      <w:proofErr w:type="spellEnd"/>
      <w:r>
        <w:t xml:space="preserve"> uses FT230XS instead of FT232R.</w:t>
      </w:r>
    </w:p>
    <w:p w:rsidR="002C74FE" w:rsidRDefault="002C74FE" w:rsidP="002C74FE">
      <w:r>
        <w:t>&gt; Thanks for the hints, I’ll take a look at the FT230X to see if there’s</w:t>
      </w:r>
    </w:p>
    <w:p w:rsidR="002C74FE" w:rsidRDefault="002C74FE" w:rsidP="002C74FE">
      <w:r>
        <w:t>&gt; any necessary change required.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Here the output of my current code, </w:t>
      </w:r>
      <w:proofErr w:type="spellStart"/>
      <w:r>
        <w:t>ambed</w:t>
      </w:r>
      <w:proofErr w:type="spellEnd"/>
      <w:r>
        <w:t xml:space="preserve"> finds the </w:t>
      </w:r>
      <w:proofErr w:type="spellStart"/>
      <w:r>
        <w:t>ThumbDV</w:t>
      </w:r>
      <w:proofErr w:type="spellEnd"/>
      <w:r>
        <w:t xml:space="preserve"> correctly.</w:t>
      </w:r>
    </w:p>
    <w:p w:rsidR="002C74FE" w:rsidRDefault="002C74FE" w:rsidP="002C74FE">
      <w:r>
        <w:t>&gt; But I wasn’t able to perform a Packet Reset.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</w:t>
      </w:r>
      <w:proofErr w:type="spellStart"/>
      <w:r>
        <w:t>root@compass</w:t>
      </w:r>
      <w:proofErr w:type="spellEnd"/>
      <w:r>
        <w:t>:/</w:t>
      </w:r>
      <w:proofErr w:type="spellStart"/>
      <w:r>
        <w:t>ambed</w:t>
      </w:r>
      <w:proofErr w:type="spellEnd"/>
      <w:r>
        <w:t># /</w:t>
      </w:r>
      <w:proofErr w:type="spellStart"/>
      <w:r>
        <w:t>ambed</w:t>
      </w:r>
      <w:proofErr w:type="spellEnd"/>
      <w:r>
        <w:t>/</w:t>
      </w:r>
      <w:proofErr w:type="spellStart"/>
      <w:r>
        <w:t>ambed</w:t>
      </w:r>
      <w:proofErr w:type="spellEnd"/>
      <w:r>
        <w:t xml:space="preserve"> 10.100.1.39</w:t>
      </w:r>
    </w:p>
    <w:p w:rsidR="002C74FE" w:rsidRDefault="002C74FE" w:rsidP="002C74FE">
      <w:r>
        <w:t xml:space="preserve">&gt; Starting </w:t>
      </w:r>
      <w:proofErr w:type="spellStart"/>
      <w:r>
        <w:t>AMBEd</w:t>
      </w:r>
      <w:proofErr w:type="spellEnd"/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Initializing </w:t>
      </w:r>
      <w:proofErr w:type="spellStart"/>
      <w:r>
        <w:t>vocodecs</w:t>
      </w:r>
      <w:proofErr w:type="spellEnd"/>
      <w:r>
        <w:t>:</w:t>
      </w:r>
    </w:p>
    <w:p w:rsidR="002C74FE" w:rsidRDefault="002C74FE" w:rsidP="002C74FE">
      <w:r>
        <w:t>&gt; Detected 2 USB-FTDI devices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>&gt; Description : USB-3000Serial : DN27WI1V</w:t>
      </w:r>
    </w:p>
    <w:p w:rsidR="002C74FE" w:rsidRDefault="002C74FE" w:rsidP="002C74FE">
      <w:r>
        <w:t>&gt; Description : USB-3000Serial : DN27WI0Z</w:t>
      </w:r>
    </w:p>
    <w:p w:rsidR="002C74FE" w:rsidRDefault="002C74FE" w:rsidP="002C74FE">
      <w:r>
        <w:t>&gt; Found USB-3000 (0) S/N: DN27WI1V</w:t>
      </w:r>
    </w:p>
    <w:p w:rsidR="002C74FE" w:rsidRDefault="002C74FE" w:rsidP="002C74FE">
      <w:r>
        <w:t>&gt; Found another USB-3000 (1) DN27WI0Z</w:t>
      </w:r>
    </w:p>
    <w:p w:rsidR="002C74FE" w:rsidRDefault="002C74FE" w:rsidP="002C74FE">
      <w:r>
        <w:lastRenderedPageBreak/>
        <w:t>&gt; Paring USB-3000 devices</w:t>
      </w:r>
    </w:p>
    <w:p w:rsidR="002C74FE" w:rsidRDefault="002C74FE" w:rsidP="002C74FE">
      <w:r>
        <w:t>&gt; Opening USB-3000:DN27WI1V device</w:t>
      </w:r>
    </w:p>
    <w:p w:rsidR="002C74FE" w:rsidRDefault="002C74FE" w:rsidP="002C74FE">
      <w:r>
        <w:t xml:space="preserve">&gt; Using </w:t>
      </w:r>
      <w:proofErr w:type="spellStart"/>
      <w:r>
        <w:t>baudrate</w:t>
      </w:r>
      <w:proofErr w:type="spellEnd"/>
      <w:r>
        <w:t xml:space="preserve"> = 460800 for USB-3000</w:t>
      </w:r>
    </w:p>
    <w:p w:rsidR="002C74FE" w:rsidRDefault="002C74FE" w:rsidP="002C74FE">
      <w:r>
        <w:t xml:space="preserve">&gt; Setting </w:t>
      </w:r>
      <w:proofErr w:type="spellStart"/>
      <w:r>
        <w:t>baudrate</w:t>
      </w:r>
      <w:proofErr w:type="spellEnd"/>
      <w:r>
        <w:t xml:space="preserve"> = 460800</w:t>
      </w:r>
    </w:p>
    <w:p w:rsidR="002C74FE" w:rsidRDefault="002C74FE" w:rsidP="002C74FE">
      <w:r>
        <w:t xml:space="preserve">&gt; </w:t>
      </w:r>
      <w:proofErr w:type="spellStart"/>
      <w:r>
        <w:t>Reseting</w:t>
      </w:r>
      <w:proofErr w:type="spellEnd"/>
      <w:r>
        <w:t xml:space="preserve"> USB-3000 device</w:t>
      </w:r>
    </w:p>
    <w:p w:rsidR="002C74FE" w:rsidRDefault="002C74FE" w:rsidP="002C74FE">
      <w:r>
        <w:t>&gt; Trying soft reset for USB-3000</w:t>
      </w:r>
    </w:p>
    <w:p w:rsidR="002C74FE" w:rsidRDefault="002C74FE" w:rsidP="002C74FE">
      <w:r>
        <w:t>&gt; [DEBUG] Sending PKT_RESET w/o Parity</w:t>
      </w:r>
    </w:p>
    <w:p w:rsidR="002C74FE" w:rsidRDefault="002C74FE" w:rsidP="002C74FE">
      <w:r>
        <w:t xml:space="preserve">&gt; [DEBUG] </w:t>
      </w:r>
      <w:proofErr w:type="spellStart"/>
      <w:r>
        <w:t>ftStatus</w:t>
      </w:r>
      <w:proofErr w:type="spellEnd"/>
      <w:r>
        <w:t xml:space="preserve"> = 0</w:t>
      </w:r>
    </w:p>
    <w:p w:rsidR="002C74FE" w:rsidRDefault="002C74FE" w:rsidP="002C74FE">
      <w:r>
        <w:t>&gt; [DEBUG] Get 0 bytes</w:t>
      </w:r>
    </w:p>
    <w:p w:rsidR="002C74FE" w:rsidRDefault="002C74FE" w:rsidP="002C74FE">
      <w:r>
        <w:t xml:space="preserve">&gt; </w:t>
      </w:r>
      <w:proofErr w:type="spellStart"/>
      <w:r>
        <w:t>FTDI_read_bytes</w:t>
      </w:r>
      <w:proofErr w:type="spellEnd"/>
      <w:r>
        <w:t>(4) failed : 0</w:t>
      </w:r>
    </w:p>
    <w:p w:rsidR="002C74FE" w:rsidRDefault="002C74FE" w:rsidP="002C74FE">
      <w:r>
        <w:t>&gt; [DEBUG] Sending PKT_RESETSOFTCFG w/o Parity</w:t>
      </w:r>
    </w:p>
    <w:p w:rsidR="002C74FE" w:rsidRDefault="002C74FE" w:rsidP="002C74FE">
      <w:r>
        <w:t xml:space="preserve">&gt; [DEBUG] </w:t>
      </w:r>
      <w:proofErr w:type="spellStart"/>
      <w:r>
        <w:t>ftStatus</w:t>
      </w:r>
      <w:proofErr w:type="spellEnd"/>
      <w:r>
        <w:t xml:space="preserve"> = 0</w:t>
      </w:r>
    </w:p>
    <w:p w:rsidR="002C74FE" w:rsidRDefault="002C74FE" w:rsidP="002C74FE">
      <w:r>
        <w:t>&gt; [DEBUG] Get 0 bytes</w:t>
      </w:r>
    </w:p>
    <w:p w:rsidR="002C74FE" w:rsidRDefault="002C74FE" w:rsidP="002C74FE">
      <w:r>
        <w:t xml:space="preserve">&gt; </w:t>
      </w:r>
      <w:proofErr w:type="spellStart"/>
      <w:r>
        <w:t>FTDI_read_bytes</w:t>
      </w:r>
      <w:proofErr w:type="spellEnd"/>
      <w:r>
        <w:t>(4) failed : 0</w:t>
      </w:r>
    </w:p>
    <w:p w:rsidR="002C74FE" w:rsidRDefault="002C74FE" w:rsidP="002C74FE">
      <w:r>
        <w:t>&gt; reset failure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Codec interfaces initialized successfully : 0 channels </w:t>
      </w:r>
      <w:proofErr w:type="spellStart"/>
      <w:r>
        <w:t>availables</w:t>
      </w:r>
      <w:proofErr w:type="spellEnd"/>
    </w:p>
    <w:p w:rsidR="002C74FE" w:rsidRDefault="002C74FE" w:rsidP="002C74FE">
      <w:r>
        <w:t xml:space="preserve">&gt; </w:t>
      </w:r>
    </w:p>
    <w:p w:rsidR="002C74FE" w:rsidRDefault="002C74FE" w:rsidP="002C74FE">
      <w:r>
        <w:t>&gt; Initializing controller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</w:t>
      </w:r>
      <w:proofErr w:type="spellStart"/>
      <w:r>
        <w:t>AMBEd</w:t>
      </w:r>
      <w:proofErr w:type="spellEnd"/>
      <w:r>
        <w:t xml:space="preserve"> started and listening on 10.100.1.39</w:t>
      </w:r>
    </w:p>
    <w:p w:rsidR="002C74FE" w:rsidRDefault="002C74FE" w:rsidP="002C74FE">
      <w:r>
        <w:t>&gt; ^C</w:t>
      </w:r>
    </w:p>
    <w:p w:rsidR="002C74FE" w:rsidRDefault="002C74FE" w:rsidP="002C74FE">
      <w:r>
        <w:t xml:space="preserve">&gt; </w:t>
      </w:r>
      <w:proofErr w:type="spellStart"/>
      <w:r>
        <w:t>root@compass</w:t>
      </w:r>
      <w:proofErr w:type="spellEnd"/>
      <w:r>
        <w:t>:/</w:t>
      </w:r>
      <w:proofErr w:type="spellStart"/>
      <w:r>
        <w:t>ambed</w:t>
      </w:r>
      <w:proofErr w:type="spellEnd"/>
      <w:r>
        <w:t>#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>&gt; Regards,</w:t>
      </w:r>
    </w:p>
    <w:p w:rsidR="002C74FE" w:rsidRDefault="002C74FE" w:rsidP="002C74FE">
      <w:r>
        <w:t xml:space="preserve">&gt; </w:t>
      </w:r>
      <w:proofErr w:type="spellStart"/>
      <w:r>
        <w:t>Yngwie</w:t>
      </w:r>
      <w:proofErr w:type="spellEnd"/>
    </w:p>
    <w:p w:rsidR="002C74FE" w:rsidRDefault="002C74FE" w:rsidP="002C74FE">
      <w:r>
        <w:t>&gt; BU2EA</w:t>
      </w:r>
    </w:p>
    <w:p w:rsidR="002C74FE" w:rsidRDefault="002C74FE" w:rsidP="002C74FE">
      <w:r>
        <w:t xml:space="preserve">&gt; </w:t>
      </w:r>
    </w:p>
    <w:p w:rsidR="002C74FE" w:rsidRDefault="002C74FE" w:rsidP="002C74FE">
      <w:r>
        <w:t>&gt;&gt; On Aug 12, 2017, at 10:25, john_fields@yahoo.com</w:t>
      </w:r>
    </w:p>
    <w:p w:rsidR="002C74FE" w:rsidRDefault="002C74FE" w:rsidP="002C74FE">
      <w:r>
        <w:t>&gt;&gt; &lt;mailto:john_fields@yahoo.com&gt; [</w:t>
      </w:r>
      <w:proofErr w:type="spellStart"/>
      <w:r>
        <w:t>xlxd</w:t>
      </w:r>
      <w:proofErr w:type="spellEnd"/>
      <w:r>
        <w:t>-star] &lt;xlxd-star@yahoogroups.com</w:t>
      </w:r>
    </w:p>
    <w:p w:rsidR="002C74FE" w:rsidRDefault="002C74FE" w:rsidP="002C74FE">
      <w:r>
        <w:t>&gt;&gt; &lt;mailto:xlxd-star@yahoogroups.com&gt;&gt; wrote:</w:t>
      </w:r>
    </w:p>
    <w:p w:rsidR="002C74FE" w:rsidRDefault="002C74FE" w:rsidP="002C74FE">
      <w:r>
        <w:t>&gt;&gt;</w:t>
      </w:r>
    </w:p>
    <w:p w:rsidR="002C74FE" w:rsidRDefault="002C74FE" w:rsidP="002C74FE">
      <w:r>
        <w:t xml:space="preserve">&gt;&gt; Hi </w:t>
      </w:r>
      <w:proofErr w:type="spellStart"/>
      <w:r>
        <w:t>Yngwie</w:t>
      </w:r>
      <w:proofErr w:type="spellEnd"/>
      <w:r>
        <w:t>,</w:t>
      </w:r>
    </w:p>
    <w:p w:rsidR="002C74FE" w:rsidRDefault="002C74FE" w:rsidP="002C74FE">
      <w:r>
        <w:t>&gt;&gt;</w:t>
      </w:r>
    </w:p>
    <w:p w:rsidR="002C74FE" w:rsidRDefault="002C74FE" w:rsidP="002C74FE">
      <w:r>
        <w:t>&gt;&gt;</w:t>
      </w:r>
    </w:p>
    <w:p w:rsidR="002C74FE" w:rsidRDefault="002C74FE" w:rsidP="002C74FE">
      <w:r>
        <w:lastRenderedPageBreak/>
        <w:t>&gt;&gt; I have a USB-3012 which is recognized as 4, 3-channel devices. So 12</w:t>
      </w:r>
    </w:p>
    <w:p w:rsidR="002C74FE" w:rsidRDefault="002C74FE" w:rsidP="002C74FE">
      <w:r>
        <w:t>&gt;&gt; channels are seen.</w:t>
      </w:r>
    </w:p>
    <w:p w:rsidR="002C74FE" w:rsidRDefault="002C74FE" w:rsidP="002C74FE">
      <w:r>
        <w:t>&gt;&gt;</w:t>
      </w:r>
    </w:p>
    <w:p w:rsidR="002C74FE" w:rsidRDefault="002C74FE" w:rsidP="002C74FE">
      <w:r>
        <w:t xml:space="preserve">&gt;&gt; Bob/W6KD pointed out that the </w:t>
      </w:r>
      <w:proofErr w:type="spellStart"/>
      <w:r>
        <w:t>ThumbDV</w:t>
      </w:r>
      <w:proofErr w:type="spellEnd"/>
      <w:r>
        <w:t xml:space="preserve"> uses the FTDI FT230XS</w:t>
      </w:r>
    </w:p>
    <w:p w:rsidR="002C74FE" w:rsidRDefault="002C74FE" w:rsidP="002C74FE">
      <w:r>
        <w:t>&gt;&gt; serial-to-USB chip. The DVSI units use the FT232R, but both use the</w:t>
      </w:r>
    </w:p>
    <w:p w:rsidR="002C74FE" w:rsidRDefault="002C74FE" w:rsidP="002C74FE">
      <w:r>
        <w:t>&gt;&gt; same unified driver set. Apparently FTDI has a Facebook page and</w:t>
      </w:r>
    </w:p>
    <w:p w:rsidR="002C74FE" w:rsidRDefault="002C74FE" w:rsidP="002C74FE">
      <w:r>
        <w:t>&gt;&gt; describes the differences.</w:t>
      </w:r>
    </w:p>
    <w:p w:rsidR="002C74FE" w:rsidRDefault="002C74FE" w:rsidP="002C74FE">
      <w:r>
        <w:t>&gt;&gt;</w:t>
      </w:r>
    </w:p>
    <w:p w:rsidR="002C74FE" w:rsidRDefault="002C74FE" w:rsidP="002C74FE">
      <w:r>
        <w:t>&gt;&gt; Might be useful to look there and also on the FTDI site and see if any</w:t>
      </w:r>
    </w:p>
    <w:p w:rsidR="002C74FE" w:rsidRDefault="002C74FE" w:rsidP="002C74FE">
      <w:r>
        <w:t>&gt;&gt; differences might indicate different settings in the drivers. Just a</w:t>
      </w:r>
    </w:p>
    <w:p w:rsidR="002C74FE" w:rsidRDefault="002C74FE" w:rsidP="002C74FE">
      <w:r>
        <w:t>&gt;&gt; thought.</w:t>
      </w:r>
    </w:p>
    <w:p w:rsidR="002C74FE" w:rsidRDefault="002C74FE" w:rsidP="002C74FE">
      <w:r>
        <w:t>&gt;&gt;</w:t>
      </w:r>
    </w:p>
    <w:p w:rsidR="002C74FE" w:rsidRDefault="002C74FE" w:rsidP="002C74FE">
      <w:r>
        <w:t>&gt;&gt; Good luck!</w:t>
      </w:r>
    </w:p>
    <w:p w:rsidR="002C74FE" w:rsidRDefault="002C74FE" w:rsidP="002C74FE">
      <w:r>
        <w:t>&gt;&gt;</w:t>
      </w:r>
    </w:p>
    <w:p w:rsidR="002C74FE" w:rsidRDefault="002C74FE" w:rsidP="002C74FE">
      <w:r>
        <w:t>&gt;&gt; John</w:t>
      </w:r>
    </w:p>
    <w:p w:rsidR="002C74FE" w:rsidRDefault="002C74FE" w:rsidP="002C74FE">
      <w:r>
        <w:t>&gt;&gt; K6KD</w:t>
      </w:r>
    </w:p>
    <w:p w:rsidR="002C74FE" w:rsidRDefault="002C74FE" w:rsidP="002C74FE">
      <w:r>
        <w:t>&gt;&gt;</w:t>
      </w:r>
    </w:p>
    <w:p w:rsidR="004166B4" w:rsidRDefault="002C74FE" w:rsidP="002C74FE">
      <w:r>
        <w:t>&gt;</w:t>
      </w:r>
    </w:p>
    <w:sectPr w:rsidR="004166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FE"/>
    <w:rsid w:val="002C74FE"/>
    <w:rsid w:val="0041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2017-08-12T08:27:00Z</dcterms:created>
  <dcterms:modified xsi:type="dcterms:W3CDTF">2017-08-12T08:38:00Z</dcterms:modified>
</cp:coreProperties>
</file>