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27B8" w:rsidRDefault="00BD27B8" w:rsidP="00BD27B8">
      <w:r>
        <w:rPr>
          <w:rFonts w:hint="eastAsia"/>
        </w:rPr>
        <w:t> </w:t>
      </w:r>
    </w:p>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BD27B8" w:rsidTr="00BD27B8">
        <w:trPr>
          <w:tblCellSpacing w:w="0" w:type="dxa"/>
          <w:jc w:val="center"/>
        </w:trPr>
        <w:tc>
          <w:tcPr>
            <w:tcW w:w="5000" w:type="pct"/>
            <w:hideMark/>
          </w:tcPr>
          <w:tbl>
            <w:tblPr>
              <w:tblW w:w="9000" w:type="dxa"/>
              <w:jc w:val="center"/>
              <w:tblCellSpacing w:w="0" w:type="dxa"/>
              <w:tblCellMar>
                <w:left w:w="0" w:type="dxa"/>
                <w:right w:w="0" w:type="dxa"/>
              </w:tblCellMar>
              <w:tblLook w:val="04A0" w:firstRow="1" w:lastRow="0" w:firstColumn="1" w:lastColumn="0" w:noHBand="0" w:noVBand="1"/>
            </w:tblPr>
            <w:tblGrid>
              <w:gridCol w:w="4800"/>
              <w:gridCol w:w="4200"/>
            </w:tblGrid>
            <w:tr w:rsidR="00BD27B8">
              <w:trPr>
                <w:tblCellSpacing w:w="0" w:type="dxa"/>
                <w:jc w:val="center"/>
              </w:trPr>
              <w:tc>
                <w:tcPr>
                  <w:tcW w:w="0" w:type="auto"/>
                  <w:hideMark/>
                </w:tcPr>
                <w:p w:rsidR="00BD27B8" w:rsidRDefault="00BD27B8">
                  <w:r>
                    <w:rPr>
                      <w:rFonts w:ascii="Arial" w:hAnsi="Arial" w:cs="Arial"/>
                      <w:noProof/>
                      <w:sz w:val="18"/>
                      <w:szCs w:val="18"/>
                    </w:rPr>
                    <w:drawing>
                      <wp:inline distT="0" distB="0" distL="0" distR="0">
                        <wp:extent cx="1906270" cy="474345"/>
                        <wp:effectExtent l="0" t="0" r="0" b="0"/>
                        <wp:docPr id="4" name="図 4" descr="PayPal ロ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yPal ロゴ"/>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6270" cy="474345"/>
                                </a:xfrm>
                                <a:prstGeom prst="rect">
                                  <a:avLst/>
                                </a:prstGeom>
                                <a:noFill/>
                                <a:ln>
                                  <a:noFill/>
                                </a:ln>
                              </pic:spPr>
                            </pic:pic>
                          </a:graphicData>
                        </a:graphic>
                      </wp:inline>
                    </w:drawing>
                  </w:r>
                </w:p>
              </w:tc>
              <w:tc>
                <w:tcPr>
                  <w:tcW w:w="0" w:type="auto"/>
                  <w:vAlign w:val="center"/>
                  <w:hideMark/>
                </w:tcPr>
                <w:p w:rsidR="00BD27B8" w:rsidRDefault="00BD27B8">
                  <w:pPr>
                    <w:jc w:val="right"/>
                  </w:pPr>
                  <w:r>
                    <w:rPr>
                      <w:rFonts w:ascii="Arial" w:hAnsi="Arial" w:cs="Arial"/>
                      <w:sz w:val="18"/>
                      <w:szCs w:val="18"/>
                    </w:rPr>
                    <w:t>2016</w:t>
                  </w:r>
                  <w:r>
                    <w:rPr>
                      <w:rFonts w:hint="eastAsia"/>
                      <w:sz w:val="18"/>
                      <w:szCs w:val="18"/>
                    </w:rPr>
                    <w:t>年</w:t>
                  </w:r>
                  <w:r>
                    <w:rPr>
                      <w:rFonts w:ascii="Arial" w:hAnsi="Arial" w:cs="Arial"/>
                      <w:sz w:val="18"/>
                      <w:szCs w:val="18"/>
                    </w:rPr>
                    <w:t>12</w:t>
                  </w:r>
                  <w:r>
                    <w:rPr>
                      <w:rFonts w:hint="eastAsia"/>
                      <w:sz w:val="18"/>
                      <w:szCs w:val="18"/>
                    </w:rPr>
                    <w:t>月</w:t>
                  </w:r>
                  <w:r>
                    <w:rPr>
                      <w:rFonts w:ascii="Arial" w:hAnsi="Arial" w:cs="Arial"/>
                      <w:sz w:val="18"/>
                      <w:szCs w:val="18"/>
                    </w:rPr>
                    <w:t>1</w:t>
                  </w:r>
                  <w:r>
                    <w:rPr>
                      <w:rFonts w:hint="eastAsia"/>
                      <w:sz w:val="18"/>
                      <w:szCs w:val="18"/>
                    </w:rPr>
                    <w:t>日</w:t>
                  </w:r>
                  <w:r>
                    <w:rPr>
                      <w:rFonts w:ascii="Arial" w:hAnsi="Arial" w:cs="Arial"/>
                      <w:sz w:val="18"/>
                      <w:szCs w:val="18"/>
                    </w:rPr>
                    <w:t xml:space="preserve"> 12:19:26 JST</w:t>
                  </w:r>
                  <w:r>
                    <w:rPr>
                      <w:rFonts w:ascii="Arial" w:hAnsi="Arial" w:cs="Arial"/>
                      <w:sz w:val="18"/>
                      <w:szCs w:val="18"/>
                    </w:rPr>
                    <w:br/>
                  </w:r>
                  <w:r>
                    <w:rPr>
                      <w:rFonts w:hint="eastAsia"/>
                      <w:sz w:val="18"/>
                      <w:szCs w:val="18"/>
                    </w:rPr>
                    <w:t>取引</w:t>
                  </w:r>
                  <w:r>
                    <w:rPr>
                      <w:rFonts w:ascii="Arial" w:hAnsi="Arial" w:cs="Arial"/>
                      <w:sz w:val="18"/>
                      <w:szCs w:val="18"/>
                    </w:rPr>
                    <w:t xml:space="preserve"> ID: </w:t>
                  </w:r>
                  <w:hyperlink r:id="rId6" w:tgtFrame="new" w:history="1">
                    <w:r>
                      <w:rPr>
                        <w:rStyle w:val="a3"/>
                        <w:rFonts w:ascii="Arial" w:hAnsi="Arial" w:cs="Arial"/>
                        <w:sz w:val="18"/>
                        <w:szCs w:val="18"/>
                      </w:rPr>
                      <w:t>40299635SK8605527</w:t>
                    </w:r>
                  </w:hyperlink>
                </w:p>
              </w:tc>
            </w:tr>
          </w:tbl>
          <w:p w:rsidR="00BD27B8" w:rsidRDefault="00BD27B8">
            <w:pPr>
              <w:spacing w:after="240"/>
            </w:pPr>
            <w:r>
              <w:rPr>
                <w:rFonts w:hint="eastAsia"/>
                <w:b/>
                <w:bCs/>
                <w:sz w:val="18"/>
                <w:szCs w:val="18"/>
              </w:rPr>
              <w:t>千葉</w:t>
            </w:r>
            <w:r>
              <w:rPr>
                <w:rFonts w:ascii="Arial" w:hAnsi="Arial" w:cs="Arial"/>
                <w:b/>
                <w:bCs/>
                <w:sz w:val="18"/>
                <w:szCs w:val="18"/>
              </w:rPr>
              <w:t xml:space="preserve"> </w:t>
            </w:r>
            <w:r>
              <w:rPr>
                <w:rFonts w:hint="eastAsia"/>
                <w:b/>
                <w:bCs/>
                <w:sz w:val="18"/>
                <w:szCs w:val="18"/>
              </w:rPr>
              <w:t>周治様</w:t>
            </w:r>
          </w:p>
          <w:p w:rsidR="00BD27B8" w:rsidRDefault="00BD27B8">
            <w:pPr>
              <w:pStyle w:val="Web"/>
              <w:rPr>
                <w:rFonts w:hint="eastAsia"/>
              </w:rPr>
            </w:pPr>
            <w:r>
              <w:rPr>
                <w:rFonts w:ascii="Arial" w:hAnsi="Arial" w:cs="Arial"/>
                <w:b/>
                <w:bCs/>
                <w:color w:val="C88039"/>
                <w:sz w:val="21"/>
                <w:szCs w:val="21"/>
              </w:rPr>
              <w:t>NW Digital Radio</w:t>
            </w:r>
            <w:r>
              <w:rPr>
                <w:rFonts w:hint="eastAsia"/>
                <w:b/>
                <w:bCs/>
                <w:color w:val="C88039"/>
                <w:sz w:val="21"/>
                <w:szCs w:val="21"/>
              </w:rPr>
              <w:t>への</w:t>
            </w:r>
            <w:r>
              <w:rPr>
                <w:rFonts w:ascii="Arial" w:hAnsi="Arial" w:cs="Arial"/>
                <w:b/>
                <w:bCs/>
                <w:color w:val="C88039"/>
                <w:sz w:val="21"/>
                <w:szCs w:val="21"/>
              </w:rPr>
              <w:t>$412.86 USD</w:t>
            </w:r>
            <w:r>
              <w:rPr>
                <w:rFonts w:hint="eastAsia"/>
                <w:b/>
                <w:bCs/>
                <w:color w:val="C88039"/>
                <w:sz w:val="21"/>
                <w:szCs w:val="21"/>
              </w:rPr>
              <w:t>のお支払いが完了しました</w:t>
            </w:r>
            <w:r>
              <w:rPr>
                <w:rFonts w:ascii="Arial" w:hAnsi="Arial" w:cs="Arial"/>
                <w:b/>
                <w:bCs/>
                <w:color w:val="C88039"/>
                <w:sz w:val="21"/>
                <w:szCs w:val="21"/>
              </w:rPr>
              <w:br/>
              <w:t>(</w:t>
            </w:r>
            <w:r>
              <w:rPr>
                <w:rFonts w:hint="eastAsia"/>
                <w:b/>
                <w:bCs/>
                <w:color w:val="C88039"/>
                <w:sz w:val="21"/>
                <w:szCs w:val="21"/>
              </w:rPr>
              <w:t>詳細</w:t>
            </w:r>
            <w:r>
              <w:rPr>
                <w:rFonts w:ascii="Arial" w:hAnsi="Arial" w:cs="Arial"/>
                <w:b/>
                <w:bCs/>
                <w:color w:val="C88039"/>
                <w:sz w:val="21"/>
                <w:szCs w:val="21"/>
              </w:rPr>
              <w:t xml:space="preserve">: </w:t>
            </w:r>
            <w:hyperlink r:id="rId7" w:history="1">
              <w:r>
                <w:rPr>
                  <w:rStyle w:val="a3"/>
                  <w:rFonts w:ascii="Arial" w:hAnsi="Arial" w:cs="Arial"/>
                  <w:b/>
                  <w:bCs/>
                  <w:sz w:val="21"/>
                  <w:szCs w:val="21"/>
                </w:rPr>
                <w:t>admin@nwdigitalradio.com</w:t>
              </w:r>
            </w:hyperlink>
            <w:r>
              <w:rPr>
                <w:rFonts w:ascii="Arial" w:hAnsi="Arial" w:cs="Arial"/>
                <w:b/>
                <w:bCs/>
                <w:color w:val="C88039"/>
                <w:sz w:val="21"/>
                <w:szCs w:val="21"/>
              </w:rPr>
              <w:t xml:space="preserve">) </w:t>
            </w:r>
          </w:p>
          <w:tbl>
            <w:tblPr>
              <w:tblW w:w="0" w:type="auto"/>
              <w:tblCellSpacing w:w="15" w:type="dxa"/>
              <w:tblCellMar>
                <w:left w:w="0" w:type="dxa"/>
                <w:right w:w="0" w:type="dxa"/>
              </w:tblCellMar>
              <w:tblLook w:val="04A0" w:firstRow="1" w:lastRow="0" w:firstColumn="1" w:lastColumn="0" w:noHBand="0" w:noVBand="1"/>
            </w:tblPr>
            <w:tblGrid>
              <w:gridCol w:w="216"/>
            </w:tblGrid>
            <w:tr w:rsidR="00BD27B8">
              <w:trPr>
                <w:tblCellSpacing w:w="15" w:type="dxa"/>
              </w:trPr>
              <w:tc>
                <w:tcPr>
                  <w:tcW w:w="0" w:type="auto"/>
                  <w:tcMar>
                    <w:top w:w="75" w:type="dxa"/>
                    <w:left w:w="75" w:type="dxa"/>
                    <w:bottom w:w="75" w:type="dxa"/>
                    <w:right w:w="75" w:type="dxa"/>
                  </w:tcMar>
                  <w:hideMark/>
                </w:tcPr>
                <w:p w:rsidR="00BD27B8" w:rsidRDefault="00BD27B8">
                  <w:pPr>
                    <w:rPr>
                      <w:rFonts w:ascii="Times New Roman" w:hAnsi="Times New Roman" w:cs="Times New Roman"/>
                      <w:color w:val="auto"/>
                      <w:sz w:val="20"/>
                      <w:szCs w:val="20"/>
                    </w:rPr>
                  </w:pPr>
                </w:p>
              </w:tc>
            </w:tr>
          </w:tbl>
          <w:p w:rsidR="00BD27B8" w:rsidRDefault="00BD27B8">
            <w:pPr>
              <w:rPr>
                <w:rFonts w:hint="eastAsia"/>
              </w:rPr>
            </w:pPr>
            <w:r>
              <w:rPr>
                <w:rFonts w:ascii="Arial" w:hAnsi="Arial" w:cs="Arial"/>
                <w:sz w:val="18"/>
                <w:szCs w:val="18"/>
              </w:rPr>
              <w:br/>
            </w:r>
            <w:r>
              <w:rPr>
                <w:rFonts w:hint="eastAsia"/>
                <w:sz w:val="18"/>
                <w:szCs w:val="18"/>
              </w:rPr>
              <w:t>この取引がアカウントに反映されるまで、しばらく時間がかかる場合があります。</w:t>
            </w:r>
          </w:p>
          <w:p w:rsidR="00BD27B8" w:rsidRDefault="00BD27B8">
            <w:pPr>
              <w:jc w:val="center"/>
              <w:rPr>
                <w:rFonts w:ascii="Arial" w:hAnsi="Arial" w:cs="Arial" w:hint="eastAsia"/>
                <w:sz w:val="18"/>
                <w:szCs w:val="18"/>
              </w:rPr>
            </w:pPr>
            <w:r>
              <w:rPr>
                <w:rFonts w:ascii="Arial" w:hAnsi="Arial" w:cs="Arial"/>
                <w:sz w:val="18"/>
                <w:szCs w:val="18"/>
              </w:rPr>
              <w:pict>
                <v:rect id="_x0000_i1025" style="width:425.2pt;height:.75pt" o:hralign="center" o:hrstd="t" o:hrnoshade="t" o:hr="t" fillcolor="#dedede" stroked="f">
                  <v:textbox inset="5.85pt,.7pt,5.85pt,.7pt"/>
                </v:rect>
              </w:pict>
            </w:r>
          </w:p>
          <w:tbl>
            <w:tblPr>
              <w:tblpPr w:leftFromText="45" w:rightFromText="45" w:bottomFromText="165" w:vertAnchor="text"/>
              <w:tblW w:w="4900" w:type="pct"/>
              <w:tblCellSpacing w:w="0" w:type="dxa"/>
              <w:tblCellMar>
                <w:left w:w="0" w:type="dxa"/>
                <w:right w:w="0" w:type="dxa"/>
              </w:tblCellMar>
              <w:tblLook w:val="04A0" w:firstRow="1" w:lastRow="0" w:firstColumn="1" w:lastColumn="0" w:noHBand="0" w:noVBand="1"/>
            </w:tblPr>
            <w:tblGrid>
              <w:gridCol w:w="4410"/>
              <w:gridCol w:w="4410"/>
            </w:tblGrid>
            <w:tr w:rsidR="00BD27B8">
              <w:trPr>
                <w:tblCellSpacing w:w="0" w:type="dxa"/>
              </w:trPr>
              <w:tc>
                <w:tcPr>
                  <w:tcW w:w="2500" w:type="pct"/>
                  <w:tcMar>
                    <w:top w:w="225" w:type="dxa"/>
                    <w:left w:w="0" w:type="dxa"/>
                    <w:bottom w:w="0" w:type="dxa"/>
                    <w:right w:w="0" w:type="dxa"/>
                  </w:tcMar>
                  <w:hideMark/>
                </w:tcPr>
                <w:p w:rsidR="00BD27B8" w:rsidRDefault="00BD27B8">
                  <w:r>
                    <w:rPr>
                      <w:rFonts w:hint="eastAsia"/>
                      <w:b/>
                      <w:bCs/>
                      <w:color w:val="333333"/>
                      <w:sz w:val="18"/>
                      <w:szCs w:val="18"/>
                    </w:rPr>
                    <w:t>マーチャント</w:t>
                  </w:r>
                  <w:r>
                    <w:rPr>
                      <w:rFonts w:ascii="Arial" w:hAnsi="Arial" w:cs="Arial"/>
                      <w:sz w:val="18"/>
                      <w:szCs w:val="18"/>
                    </w:rPr>
                    <w:br/>
                    <w:t>NW Digital Radio</w:t>
                  </w:r>
                  <w:r>
                    <w:rPr>
                      <w:rFonts w:ascii="Arial" w:hAnsi="Arial" w:cs="Arial"/>
                      <w:sz w:val="18"/>
                      <w:szCs w:val="18"/>
                    </w:rPr>
                    <w:br/>
                  </w:r>
                  <w:hyperlink r:id="rId8" w:history="1">
                    <w:r>
                      <w:rPr>
                        <w:rStyle w:val="a3"/>
                        <w:rFonts w:ascii="Arial" w:hAnsi="Arial" w:cs="Arial"/>
                        <w:sz w:val="18"/>
                        <w:szCs w:val="18"/>
                      </w:rPr>
                      <w:t>admin@nwdigitalradio.com</w:t>
                    </w:r>
                  </w:hyperlink>
                </w:p>
              </w:tc>
              <w:tc>
                <w:tcPr>
                  <w:tcW w:w="0" w:type="auto"/>
                  <w:tcMar>
                    <w:top w:w="225" w:type="dxa"/>
                    <w:left w:w="0" w:type="dxa"/>
                    <w:bottom w:w="0" w:type="dxa"/>
                    <w:right w:w="0" w:type="dxa"/>
                  </w:tcMar>
                  <w:hideMark/>
                </w:tcPr>
                <w:p w:rsidR="00BD27B8" w:rsidRDefault="00BD27B8">
                  <w:r>
                    <w:rPr>
                      <w:rFonts w:hint="eastAsia"/>
                      <w:b/>
                      <w:bCs/>
                      <w:color w:val="333333"/>
                      <w:sz w:val="18"/>
                      <w:szCs w:val="18"/>
                    </w:rPr>
                    <w:t>マーチャントへの指示</w:t>
                  </w:r>
                  <w:r>
                    <w:rPr>
                      <w:rFonts w:ascii="Arial" w:hAnsi="Arial" w:cs="Arial"/>
                      <w:sz w:val="18"/>
                      <w:szCs w:val="18"/>
                    </w:rPr>
                    <w:br/>
                  </w:r>
                  <w:r>
                    <w:rPr>
                      <w:rFonts w:hint="eastAsia"/>
                      <w:sz w:val="18"/>
                      <w:szCs w:val="18"/>
                    </w:rPr>
                    <w:t>指示が入力されていません。</w:t>
                  </w:r>
                </w:p>
              </w:tc>
            </w:tr>
            <w:tr w:rsidR="00BD27B8">
              <w:trPr>
                <w:tblCellSpacing w:w="0" w:type="dxa"/>
              </w:trPr>
              <w:tc>
                <w:tcPr>
                  <w:tcW w:w="2000" w:type="pct"/>
                  <w:tcMar>
                    <w:top w:w="225" w:type="dxa"/>
                    <w:left w:w="0" w:type="dxa"/>
                    <w:bottom w:w="0" w:type="dxa"/>
                    <w:right w:w="0" w:type="dxa"/>
                  </w:tcMar>
                  <w:hideMark/>
                </w:tcPr>
                <w:p w:rsidR="00BD27B8" w:rsidRDefault="00BD27B8">
                  <w:pPr>
                    <w:rPr>
                      <w:rFonts w:ascii="Times New Roman" w:hAnsi="Times New Roman" w:cs="Times New Roman"/>
                      <w:color w:val="auto"/>
                      <w:sz w:val="20"/>
                      <w:szCs w:val="20"/>
                    </w:rPr>
                  </w:pPr>
                </w:p>
              </w:tc>
              <w:tc>
                <w:tcPr>
                  <w:tcW w:w="0" w:type="auto"/>
                  <w:tcMar>
                    <w:top w:w="225" w:type="dxa"/>
                    <w:left w:w="0" w:type="dxa"/>
                    <w:bottom w:w="0" w:type="dxa"/>
                    <w:right w:w="0" w:type="dxa"/>
                  </w:tcMar>
                  <w:hideMark/>
                </w:tcPr>
                <w:p w:rsidR="00BD27B8" w:rsidRDefault="00BD27B8">
                  <w:pPr>
                    <w:rPr>
                      <w:rFonts w:ascii="Times New Roman" w:hAnsi="Times New Roman" w:cs="Times New Roman"/>
                      <w:color w:val="auto"/>
                      <w:sz w:val="20"/>
                      <w:szCs w:val="20"/>
                    </w:rPr>
                  </w:pPr>
                </w:p>
              </w:tc>
            </w:tr>
          </w:tbl>
          <w:tbl>
            <w:tblPr>
              <w:tblW w:w="5000" w:type="pct"/>
              <w:jc w:val="center"/>
              <w:tblCellSpacing w:w="0" w:type="dxa"/>
              <w:tblCellMar>
                <w:left w:w="0" w:type="dxa"/>
                <w:right w:w="0" w:type="dxa"/>
              </w:tblCellMar>
              <w:tblLook w:val="04A0" w:firstRow="1" w:lastRow="0" w:firstColumn="1" w:lastColumn="0" w:noHBand="0" w:noVBand="1"/>
            </w:tblPr>
            <w:tblGrid>
              <w:gridCol w:w="5320"/>
              <w:gridCol w:w="1520"/>
              <w:gridCol w:w="760"/>
              <w:gridCol w:w="1400"/>
            </w:tblGrid>
            <w:tr w:rsidR="00BD27B8">
              <w:trPr>
                <w:tblCellSpacing w:w="0" w:type="dxa"/>
                <w:jc w:val="center"/>
              </w:trPr>
              <w:tc>
                <w:tcPr>
                  <w:tcW w:w="5250" w:type="dxa"/>
                  <w:tcBorders>
                    <w:top w:val="single" w:sz="8" w:space="0" w:color="CCCCCC"/>
                    <w:left w:val="nil"/>
                    <w:bottom w:val="single" w:sz="8" w:space="0" w:color="CCCCCC"/>
                    <w:right w:val="nil"/>
                  </w:tcBorders>
                  <w:tcMar>
                    <w:top w:w="75" w:type="dxa"/>
                    <w:left w:w="150" w:type="dxa"/>
                    <w:bottom w:w="75" w:type="dxa"/>
                    <w:right w:w="150" w:type="dxa"/>
                  </w:tcMar>
                  <w:vAlign w:val="center"/>
                  <w:hideMark/>
                </w:tcPr>
                <w:p w:rsidR="00BD27B8" w:rsidRDefault="00BD27B8">
                  <w:r>
                    <w:rPr>
                      <w:rFonts w:hint="eastAsia"/>
                      <w:sz w:val="18"/>
                      <w:szCs w:val="18"/>
                    </w:rPr>
                    <w:t>説明</w:t>
                  </w:r>
                </w:p>
              </w:tc>
              <w:tc>
                <w:tcPr>
                  <w:tcW w:w="1500" w:type="dxa"/>
                  <w:tcBorders>
                    <w:top w:val="single" w:sz="8" w:space="0" w:color="CCCCCC"/>
                    <w:left w:val="nil"/>
                    <w:bottom w:val="single" w:sz="8" w:space="0" w:color="CCCCCC"/>
                    <w:right w:val="nil"/>
                  </w:tcBorders>
                  <w:tcMar>
                    <w:top w:w="75" w:type="dxa"/>
                    <w:left w:w="150" w:type="dxa"/>
                    <w:bottom w:w="75" w:type="dxa"/>
                    <w:right w:w="150" w:type="dxa"/>
                  </w:tcMar>
                  <w:vAlign w:val="center"/>
                  <w:hideMark/>
                </w:tcPr>
                <w:p w:rsidR="00BD27B8" w:rsidRDefault="00BD27B8">
                  <w:pPr>
                    <w:jc w:val="right"/>
                  </w:pPr>
                  <w:r>
                    <w:rPr>
                      <w:rFonts w:hint="eastAsia"/>
                      <w:sz w:val="18"/>
                      <w:szCs w:val="18"/>
                    </w:rPr>
                    <w:t>単価</w:t>
                  </w:r>
                </w:p>
              </w:tc>
              <w:tc>
                <w:tcPr>
                  <w:tcW w:w="750" w:type="dxa"/>
                  <w:tcBorders>
                    <w:top w:val="single" w:sz="8" w:space="0" w:color="CCCCCC"/>
                    <w:left w:val="nil"/>
                    <w:bottom w:val="single" w:sz="8" w:space="0" w:color="CCCCCC"/>
                    <w:right w:val="nil"/>
                  </w:tcBorders>
                  <w:tcMar>
                    <w:top w:w="75" w:type="dxa"/>
                    <w:left w:w="150" w:type="dxa"/>
                    <w:bottom w:w="75" w:type="dxa"/>
                    <w:right w:w="150" w:type="dxa"/>
                  </w:tcMar>
                  <w:vAlign w:val="center"/>
                  <w:hideMark/>
                </w:tcPr>
                <w:p w:rsidR="00BD27B8" w:rsidRDefault="00BD27B8">
                  <w:pPr>
                    <w:jc w:val="right"/>
                  </w:pPr>
                  <w:r>
                    <w:rPr>
                      <w:rFonts w:hint="eastAsia"/>
                      <w:sz w:val="18"/>
                      <w:szCs w:val="18"/>
                    </w:rPr>
                    <w:t>数量</w:t>
                  </w:r>
                </w:p>
              </w:tc>
              <w:tc>
                <w:tcPr>
                  <w:tcW w:w="1200" w:type="dxa"/>
                  <w:tcBorders>
                    <w:top w:val="single" w:sz="8" w:space="0" w:color="CCCCCC"/>
                    <w:left w:val="nil"/>
                    <w:bottom w:val="single" w:sz="8" w:space="0" w:color="CCCCCC"/>
                    <w:right w:val="nil"/>
                  </w:tcBorders>
                  <w:tcMar>
                    <w:top w:w="75" w:type="dxa"/>
                    <w:left w:w="150" w:type="dxa"/>
                    <w:bottom w:w="75" w:type="dxa"/>
                    <w:right w:w="150" w:type="dxa"/>
                  </w:tcMar>
                  <w:vAlign w:val="center"/>
                  <w:hideMark/>
                </w:tcPr>
                <w:p w:rsidR="00BD27B8" w:rsidRDefault="00BD27B8">
                  <w:pPr>
                    <w:jc w:val="right"/>
                  </w:pPr>
                  <w:r>
                    <w:rPr>
                      <w:rFonts w:hint="eastAsia"/>
                      <w:sz w:val="18"/>
                      <w:szCs w:val="18"/>
                    </w:rPr>
                    <w:t>金額</w:t>
                  </w:r>
                </w:p>
              </w:tc>
            </w:tr>
            <w:tr w:rsidR="00BD27B8">
              <w:trPr>
                <w:tblCellSpacing w:w="0" w:type="dxa"/>
                <w:jc w:val="center"/>
              </w:trPr>
              <w:tc>
                <w:tcPr>
                  <w:tcW w:w="0" w:type="auto"/>
                  <w:tcMar>
                    <w:top w:w="75" w:type="dxa"/>
                    <w:left w:w="150" w:type="dxa"/>
                    <w:bottom w:w="75" w:type="dxa"/>
                    <w:right w:w="150" w:type="dxa"/>
                  </w:tcMar>
                  <w:vAlign w:val="center"/>
                  <w:hideMark/>
                </w:tcPr>
                <w:p w:rsidR="00BD27B8" w:rsidRDefault="00BD27B8">
                  <w:proofErr w:type="spellStart"/>
                  <w:r>
                    <w:rPr>
                      <w:rFonts w:ascii="Arial" w:hAnsi="Arial" w:cs="Arial"/>
                      <w:sz w:val="18"/>
                      <w:szCs w:val="18"/>
                    </w:rPr>
                    <w:t>ThumbDV</w:t>
                  </w:r>
                  <w:proofErr w:type="spellEnd"/>
                  <w:r>
                    <w:rPr>
                      <w:rFonts w:ascii="Arial" w:hAnsi="Arial" w:cs="Arial"/>
                      <w:sz w:val="18"/>
                      <w:szCs w:val="18"/>
                    </w:rPr>
                    <w:t>™ - See the Resource Page for SW</w:t>
                  </w:r>
                  <w:r>
                    <w:rPr>
                      <w:rFonts w:ascii="Arial" w:hAnsi="Arial" w:cs="Arial"/>
                      <w:sz w:val="18"/>
                      <w:szCs w:val="18"/>
                    </w:rPr>
                    <w:br/>
                  </w:r>
                  <w:r>
                    <w:rPr>
                      <w:rFonts w:hint="eastAsia"/>
                      <w:sz w:val="18"/>
                      <w:szCs w:val="18"/>
                    </w:rPr>
                    <w:t>商品番号</w:t>
                  </w:r>
                  <w:r>
                    <w:rPr>
                      <w:rFonts w:ascii="Arial" w:hAnsi="Arial" w:cs="Arial"/>
                      <w:sz w:val="18"/>
                      <w:szCs w:val="18"/>
                    </w:rPr>
                    <w:t>602401903616</w:t>
                  </w:r>
                </w:p>
              </w:tc>
              <w:tc>
                <w:tcPr>
                  <w:tcW w:w="0" w:type="auto"/>
                  <w:tcMar>
                    <w:top w:w="75" w:type="dxa"/>
                    <w:left w:w="150" w:type="dxa"/>
                    <w:bottom w:w="75" w:type="dxa"/>
                    <w:right w:w="150" w:type="dxa"/>
                  </w:tcMar>
                  <w:vAlign w:val="center"/>
                  <w:hideMark/>
                </w:tcPr>
                <w:p w:rsidR="00BD27B8" w:rsidRDefault="00BD27B8">
                  <w:pPr>
                    <w:jc w:val="right"/>
                  </w:pPr>
                  <w:r>
                    <w:rPr>
                      <w:rFonts w:ascii="Arial" w:hAnsi="Arial" w:cs="Arial"/>
                      <w:sz w:val="18"/>
                      <w:szCs w:val="18"/>
                    </w:rPr>
                    <w:t>$99.95 USD</w:t>
                  </w:r>
                </w:p>
              </w:tc>
              <w:tc>
                <w:tcPr>
                  <w:tcW w:w="0" w:type="auto"/>
                  <w:tcMar>
                    <w:top w:w="75" w:type="dxa"/>
                    <w:left w:w="150" w:type="dxa"/>
                    <w:bottom w:w="75" w:type="dxa"/>
                    <w:right w:w="150" w:type="dxa"/>
                  </w:tcMar>
                  <w:vAlign w:val="center"/>
                  <w:hideMark/>
                </w:tcPr>
                <w:p w:rsidR="00BD27B8" w:rsidRDefault="00BD27B8">
                  <w:pPr>
                    <w:jc w:val="right"/>
                  </w:pPr>
                  <w:r>
                    <w:rPr>
                      <w:rFonts w:ascii="Arial" w:hAnsi="Arial" w:cs="Arial"/>
                      <w:sz w:val="18"/>
                      <w:szCs w:val="18"/>
                    </w:rPr>
                    <w:t>4</w:t>
                  </w:r>
                </w:p>
              </w:tc>
              <w:tc>
                <w:tcPr>
                  <w:tcW w:w="0" w:type="auto"/>
                  <w:tcMar>
                    <w:top w:w="75" w:type="dxa"/>
                    <w:left w:w="150" w:type="dxa"/>
                    <w:bottom w:w="75" w:type="dxa"/>
                    <w:right w:w="150" w:type="dxa"/>
                  </w:tcMar>
                  <w:vAlign w:val="center"/>
                  <w:hideMark/>
                </w:tcPr>
                <w:p w:rsidR="00BD27B8" w:rsidRDefault="00BD27B8">
                  <w:pPr>
                    <w:jc w:val="right"/>
                  </w:pPr>
                  <w:r>
                    <w:rPr>
                      <w:rFonts w:ascii="Arial" w:hAnsi="Arial" w:cs="Arial"/>
                      <w:sz w:val="18"/>
                      <w:szCs w:val="18"/>
                    </w:rPr>
                    <w:t>$399.80 USD</w:t>
                  </w:r>
                </w:p>
              </w:tc>
            </w:tr>
          </w:tbl>
          <w:tbl>
            <w:tblPr>
              <w:tblpPr w:leftFromText="45" w:rightFromText="45" w:vertAnchor="text"/>
              <w:tblW w:w="8925" w:type="dxa"/>
              <w:tblCellSpacing w:w="0" w:type="dxa"/>
              <w:tblBorders>
                <w:top w:val="single" w:sz="8" w:space="0" w:color="CCCCCC"/>
                <w:bottom w:val="single" w:sz="8" w:space="0" w:color="CCCCCC"/>
              </w:tblBorders>
              <w:tblCellMar>
                <w:left w:w="0" w:type="dxa"/>
                <w:right w:w="0" w:type="dxa"/>
              </w:tblCellMar>
              <w:tblLook w:val="04A0" w:firstRow="1" w:lastRow="0" w:firstColumn="1" w:lastColumn="0" w:noHBand="0" w:noVBand="1"/>
            </w:tblPr>
            <w:tblGrid>
              <w:gridCol w:w="8925"/>
            </w:tblGrid>
            <w:tr w:rsidR="00BD27B8">
              <w:trPr>
                <w:tblCellSpacing w:w="0" w:type="dxa"/>
              </w:trPr>
              <w:tc>
                <w:tcPr>
                  <w:tcW w:w="0" w:type="auto"/>
                  <w:tcBorders>
                    <w:top w:val="nil"/>
                    <w:left w:val="nil"/>
                    <w:bottom w:val="nil"/>
                    <w:right w:val="nil"/>
                  </w:tcBorders>
                  <w:vAlign w:val="center"/>
                  <w:hideMark/>
                </w:tcPr>
                <w:tbl>
                  <w:tblPr>
                    <w:tblpPr w:leftFromText="45" w:rightFromText="45" w:topFromText="165" w:vertAnchor="text" w:tblpXSpec="right" w:tblpYSpec="center"/>
                    <w:tblW w:w="5000" w:type="pct"/>
                    <w:tblCellSpacing w:w="0" w:type="dxa"/>
                    <w:tblCellMar>
                      <w:left w:w="0" w:type="dxa"/>
                      <w:right w:w="0" w:type="dxa"/>
                    </w:tblCellMar>
                    <w:tblLook w:val="04A0" w:firstRow="1" w:lastRow="0" w:firstColumn="1" w:lastColumn="0" w:noHBand="0" w:noVBand="1"/>
                  </w:tblPr>
                  <w:tblGrid>
                    <w:gridCol w:w="7252"/>
                    <w:gridCol w:w="1673"/>
                  </w:tblGrid>
                  <w:tr w:rsidR="00BD27B8">
                    <w:trPr>
                      <w:tblCellSpacing w:w="0" w:type="dxa"/>
                    </w:trPr>
                    <w:tc>
                      <w:tcPr>
                        <w:tcW w:w="5850" w:type="dxa"/>
                        <w:tcMar>
                          <w:top w:w="0" w:type="dxa"/>
                          <w:left w:w="0" w:type="dxa"/>
                          <w:bottom w:w="0" w:type="dxa"/>
                          <w:right w:w="150" w:type="dxa"/>
                        </w:tcMar>
                        <w:vAlign w:val="center"/>
                        <w:hideMark/>
                      </w:tcPr>
                      <w:p w:rsidR="00BD27B8" w:rsidRDefault="00BD27B8">
                        <w:pPr>
                          <w:jc w:val="right"/>
                        </w:pPr>
                        <w:r>
                          <w:rPr>
                            <w:rStyle w:val="a4"/>
                            <w:rFonts w:hint="eastAsia"/>
                            <w:sz w:val="18"/>
                            <w:szCs w:val="18"/>
                          </w:rPr>
                          <w:t>小計</w:t>
                        </w:r>
                      </w:p>
                    </w:tc>
                    <w:tc>
                      <w:tcPr>
                        <w:tcW w:w="1350" w:type="dxa"/>
                        <w:tcMar>
                          <w:top w:w="0" w:type="dxa"/>
                          <w:left w:w="0" w:type="dxa"/>
                          <w:bottom w:w="0" w:type="dxa"/>
                          <w:right w:w="75" w:type="dxa"/>
                        </w:tcMar>
                        <w:vAlign w:val="center"/>
                        <w:hideMark/>
                      </w:tcPr>
                      <w:p w:rsidR="00BD27B8" w:rsidRDefault="00BD27B8">
                        <w:pPr>
                          <w:jc w:val="right"/>
                        </w:pPr>
                        <w:r>
                          <w:rPr>
                            <w:rFonts w:ascii="Arial" w:hAnsi="Arial" w:cs="Arial"/>
                            <w:sz w:val="18"/>
                            <w:szCs w:val="18"/>
                          </w:rPr>
                          <w:t>$399.80 USD</w:t>
                        </w:r>
                      </w:p>
                    </w:tc>
                  </w:tr>
                  <w:tr w:rsidR="00BD27B8">
                    <w:trPr>
                      <w:tblCellSpacing w:w="0" w:type="dxa"/>
                    </w:trPr>
                    <w:tc>
                      <w:tcPr>
                        <w:tcW w:w="5850" w:type="dxa"/>
                        <w:tcMar>
                          <w:top w:w="0" w:type="dxa"/>
                          <w:left w:w="0" w:type="dxa"/>
                          <w:bottom w:w="0" w:type="dxa"/>
                          <w:right w:w="150" w:type="dxa"/>
                        </w:tcMar>
                        <w:vAlign w:val="center"/>
                        <w:hideMark/>
                      </w:tcPr>
                      <w:p w:rsidR="00BD27B8" w:rsidRDefault="00BD27B8">
                        <w:pPr>
                          <w:jc w:val="right"/>
                        </w:pPr>
                        <w:r>
                          <w:rPr>
                            <w:rFonts w:hint="eastAsia"/>
                            <w:sz w:val="18"/>
                            <w:szCs w:val="18"/>
                          </w:rPr>
                          <w:t>配送手数料</w:t>
                        </w:r>
                      </w:p>
                    </w:tc>
                    <w:tc>
                      <w:tcPr>
                        <w:tcW w:w="1350" w:type="dxa"/>
                        <w:tcMar>
                          <w:top w:w="0" w:type="dxa"/>
                          <w:left w:w="0" w:type="dxa"/>
                          <w:bottom w:w="0" w:type="dxa"/>
                          <w:right w:w="75" w:type="dxa"/>
                        </w:tcMar>
                        <w:vAlign w:val="center"/>
                        <w:hideMark/>
                      </w:tcPr>
                      <w:p w:rsidR="00BD27B8" w:rsidRDefault="00BD27B8">
                        <w:pPr>
                          <w:jc w:val="right"/>
                        </w:pPr>
                        <w:r>
                          <w:rPr>
                            <w:rFonts w:ascii="Arial" w:hAnsi="Arial" w:cs="Arial"/>
                            <w:sz w:val="18"/>
                            <w:szCs w:val="18"/>
                          </w:rPr>
                          <w:t>$13.06 USD</w:t>
                        </w:r>
                      </w:p>
                    </w:tc>
                  </w:tr>
                  <w:tr w:rsidR="00BD27B8">
                    <w:trPr>
                      <w:tblCellSpacing w:w="0" w:type="dxa"/>
                    </w:trPr>
                    <w:tc>
                      <w:tcPr>
                        <w:tcW w:w="5850" w:type="dxa"/>
                        <w:tcMar>
                          <w:top w:w="0" w:type="dxa"/>
                          <w:left w:w="0" w:type="dxa"/>
                          <w:bottom w:w="0" w:type="dxa"/>
                          <w:right w:w="150" w:type="dxa"/>
                        </w:tcMar>
                        <w:vAlign w:val="center"/>
                        <w:hideMark/>
                      </w:tcPr>
                      <w:p w:rsidR="00BD27B8" w:rsidRDefault="00BD27B8">
                        <w:pPr>
                          <w:jc w:val="right"/>
                        </w:pPr>
                        <w:r>
                          <w:rPr>
                            <w:rFonts w:hint="eastAsia"/>
                            <w:b/>
                            <w:bCs/>
                            <w:sz w:val="18"/>
                            <w:szCs w:val="18"/>
                          </w:rPr>
                          <w:t>合計</w:t>
                        </w:r>
                      </w:p>
                    </w:tc>
                    <w:tc>
                      <w:tcPr>
                        <w:tcW w:w="1350" w:type="dxa"/>
                        <w:tcMar>
                          <w:top w:w="0" w:type="dxa"/>
                          <w:left w:w="0" w:type="dxa"/>
                          <w:bottom w:w="0" w:type="dxa"/>
                          <w:right w:w="75" w:type="dxa"/>
                        </w:tcMar>
                        <w:vAlign w:val="center"/>
                        <w:hideMark/>
                      </w:tcPr>
                      <w:p w:rsidR="00BD27B8" w:rsidRDefault="00BD27B8">
                        <w:pPr>
                          <w:jc w:val="right"/>
                        </w:pPr>
                        <w:r>
                          <w:rPr>
                            <w:rFonts w:ascii="Arial" w:hAnsi="Arial" w:cs="Arial"/>
                            <w:sz w:val="18"/>
                            <w:szCs w:val="18"/>
                          </w:rPr>
                          <w:t>$412.86 USD</w:t>
                        </w:r>
                      </w:p>
                    </w:tc>
                  </w:tr>
                  <w:tr w:rsidR="00BD27B8">
                    <w:trPr>
                      <w:tblCellSpacing w:w="0" w:type="dxa"/>
                    </w:trPr>
                    <w:tc>
                      <w:tcPr>
                        <w:tcW w:w="5850" w:type="dxa"/>
                        <w:tcMar>
                          <w:top w:w="300" w:type="dxa"/>
                          <w:left w:w="0" w:type="dxa"/>
                          <w:bottom w:w="0" w:type="dxa"/>
                          <w:right w:w="150" w:type="dxa"/>
                        </w:tcMar>
                        <w:vAlign w:val="center"/>
                        <w:hideMark/>
                      </w:tcPr>
                      <w:p w:rsidR="00BD27B8" w:rsidRDefault="00BD27B8">
                        <w:pPr>
                          <w:jc w:val="right"/>
                        </w:pPr>
                        <w:r>
                          <w:rPr>
                            <w:rFonts w:hint="eastAsia"/>
                            <w:b/>
                            <w:bCs/>
                            <w:sz w:val="18"/>
                            <w:szCs w:val="18"/>
                          </w:rPr>
                          <w:t>支払い</w:t>
                        </w:r>
                      </w:p>
                    </w:tc>
                    <w:tc>
                      <w:tcPr>
                        <w:tcW w:w="1350" w:type="dxa"/>
                        <w:tcMar>
                          <w:top w:w="300" w:type="dxa"/>
                          <w:left w:w="0" w:type="dxa"/>
                          <w:bottom w:w="0" w:type="dxa"/>
                          <w:right w:w="75" w:type="dxa"/>
                        </w:tcMar>
                        <w:vAlign w:val="center"/>
                        <w:hideMark/>
                      </w:tcPr>
                      <w:p w:rsidR="00BD27B8" w:rsidRDefault="00BD27B8">
                        <w:pPr>
                          <w:jc w:val="right"/>
                        </w:pPr>
                        <w:r>
                          <w:rPr>
                            <w:rFonts w:ascii="Arial" w:hAnsi="Arial" w:cs="Arial"/>
                            <w:sz w:val="18"/>
                            <w:szCs w:val="18"/>
                          </w:rPr>
                          <w:t>$412.86 USD</w:t>
                        </w:r>
                      </w:p>
                    </w:tc>
                  </w:tr>
                  <w:tr w:rsidR="00BD27B8">
                    <w:trPr>
                      <w:tblCellSpacing w:w="0" w:type="dxa"/>
                    </w:trPr>
                    <w:tc>
                      <w:tcPr>
                        <w:tcW w:w="5850" w:type="dxa"/>
                        <w:tcMar>
                          <w:top w:w="150" w:type="dxa"/>
                          <w:left w:w="0" w:type="dxa"/>
                          <w:bottom w:w="150" w:type="dxa"/>
                          <w:right w:w="150" w:type="dxa"/>
                        </w:tcMar>
                        <w:vAlign w:val="center"/>
                        <w:hideMark/>
                      </w:tcPr>
                      <w:p w:rsidR="00BD27B8" w:rsidRDefault="00BD27B8">
                        <w:pPr>
                          <w:jc w:val="right"/>
                        </w:pPr>
                        <w:r>
                          <w:rPr>
                            <w:rFonts w:hint="eastAsia"/>
                            <w:sz w:val="18"/>
                            <w:szCs w:val="18"/>
                          </w:rPr>
                          <w:t>請求は、クレジットカードの明細書に「</w:t>
                        </w:r>
                        <w:r>
                          <w:rPr>
                            <w:rFonts w:ascii="Arial" w:hAnsi="Arial" w:cs="Arial"/>
                            <w:sz w:val="18"/>
                            <w:szCs w:val="18"/>
                          </w:rPr>
                          <w:t>PAYPAL *NWDIGRAD</w:t>
                        </w:r>
                        <w:r>
                          <w:rPr>
                            <w:rFonts w:hint="eastAsia"/>
                            <w:sz w:val="18"/>
                            <w:szCs w:val="18"/>
                          </w:rPr>
                          <w:t>」として表示されます。</w:t>
                        </w:r>
                        <w:r>
                          <w:rPr>
                            <w:rFonts w:ascii="Arial" w:hAnsi="Arial" w:cs="Arial"/>
                            <w:sz w:val="18"/>
                            <w:szCs w:val="18"/>
                          </w:rPr>
                          <w:br/>
                        </w:r>
                        <w:r>
                          <w:rPr>
                            <w:rFonts w:hint="eastAsia"/>
                            <w:sz w:val="18"/>
                            <w:szCs w:val="18"/>
                          </w:rPr>
                          <w:t>支払い先</w:t>
                        </w:r>
                        <w:r>
                          <w:rPr>
                            <w:rFonts w:ascii="Arial" w:hAnsi="Arial" w:cs="Arial"/>
                            <w:sz w:val="18"/>
                            <w:szCs w:val="18"/>
                          </w:rPr>
                          <w:t xml:space="preserve"> </w:t>
                        </w:r>
                        <w:hyperlink r:id="rId9" w:history="1">
                          <w:r>
                            <w:rPr>
                              <w:rStyle w:val="a3"/>
                              <w:rFonts w:ascii="Arial" w:hAnsi="Arial" w:cs="Arial"/>
                              <w:sz w:val="18"/>
                              <w:szCs w:val="18"/>
                            </w:rPr>
                            <w:t>admin@nwdigitalradio.com</w:t>
                          </w:r>
                        </w:hyperlink>
                      </w:p>
                    </w:tc>
                    <w:tc>
                      <w:tcPr>
                        <w:tcW w:w="1350" w:type="dxa"/>
                        <w:tcMar>
                          <w:top w:w="300" w:type="dxa"/>
                          <w:left w:w="0" w:type="dxa"/>
                          <w:bottom w:w="0" w:type="dxa"/>
                          <w:right w:w="75" w:type="dxa"/>
                        </w:tcMar>
                        <w:vAlign w:val="center"/>
                        <w:hideMark/>
                      </w:tcPr>
                      <w:p w:rsidR="00BD27B8" w:rsidRDefault="00BD27B8">
                        <w:pPr>
                          <w:rPr>
                            <w:rFonts w:ascii="Times New Roman" w:hAnsi="Times New Roman" w:cs="Times New Roman"/>
                            <w:color w:val="auto"/>
                            <w:sz w:val="20"/>
                            <w:szCs w:val="20"/>
                          </w:rPr>
                        </w:pPr>
                      </w:p>
                    </w:tc>
                  </w:tr>
                  <w:tr w:rsidR="00BD27B8">
                    <w:trPr>
                      <w:tblCellSpacing w:w="0" w:type="dxa"/>
                    </w:trPr>
                    <w:tc>
                      <w:tcPr>
                        <w:tcW w:w="0" w:type="auto"/>
                        <w:vAlign w:val="center"/>
                        <w:hideMark/>
                      </w:tcPr>
                      <w:p w:rsidR="00BD27B8" w:rsidRDefault="00BD27B8">
                        <w:pPr>
                          <w:rPr>
                            <w:rFonts w:ascii="Times New Roman" w:hAnsi="Times New Roman" w:cs="Times New Roman"/>
                            <w:color w:val="auto"/>
                            <w:sz w:val="20"/>
                            <w:szCs w:val="20"/>
                          </w:rPr>
                        </w:pPr>
                      </w:p>
                    </w:tc>
                    <w:tc>
                      <w:tcPr>
                        <w:tcW w:w="0" w:type="auto"/>
                        <w:vAlign w:val="center"/>
                        <w:hideMark/>
                      </w:tcPr>
                      <w:p w:rsidR="00BD27B8" w:rsidRDefault="00BD27B8">
                        <w:pPr>
                          <w:rPr>
                            <w:rFonts w:ascii="Times New Roman" w:hAnsi="Times New Roman" w:cs="Times New Roman"/>
                            <w:color w:val="auto"/>
                            <w:sz w:val="20"/>
                            <w:szCs w:val="20"/>
                          </w:rPr>
                        </w:pPr>
                      </w:p>
                    </w:tc>
                  </w:tr>
                  <w:tr w:rsidR="00BD27B8">
                    <w:trPr>
                      <w:tblCellSpacing w:w="0" w:type="dxa"/>
                    </w:trPr>
                    <w:tc>
                      <w:tcPr>
                        <w:tcW w:w="5850" w:type="dxa"/>
                        <w:tcMar>
                          <w:top w:w="300" w:type="dxa"/>
                          <w:left w:w="0" w:type="dxa"/>
                          <w:bottom w:w="0" w:type="dxa"/>
                          <w:right w:w="150" w:type="dxa"/>
                        </w:tcMar>
                        <w:vAlign w:val="center"/>
                        <w:hideMark/>
                      </w:tcPr>
                      <w:p w:rsidR="00BD27B8" w:rsidRDefault="00BD27B8">
                        <w:pPr>
                          <w:jc w:val="right"/>
                        </w:pPr>
                        <w:r>
                          <w:rPr>
                            <w:rFonts w:hint="eastAsia"/>
                            <w:sz w:val="18"/>
                            <w:szCs w:val="18"/>
                          </w:rPr>
                          <w:t>支払額</w:t>
                        </w:r>
                      </w:p>
                    </w:tc>
                    <w:tc>
                      <w:tcPr>
                        <w:tcW w:w="1350" w:type="dxa"/>
                        <w:tcMar>
                          <w:top w:w="300" w:type="dxa"/>
                          <w:left w:w="0" w:type="dxa"/>
                          <w:bottom w:w="0" w:type="dxa"/>
                          <w:right w:w="75" w:type="dxa"/>
                        </w:tcMar>
                        <w:vAlign w:val="center"/>
                        <w:hideMark/>
                      </w:tcPr>
                      <w:p w:rsidR="00BD27B8" w:rsidRDefault="00BD27B8">
                        <w:pPr>
                          <w:jc w:val="right"/>
                        </w:pPr>
                        <w:r>
                          <w:rPr>
                            <w:rFonts w:ascii="Arial" w:hAnsi="Arial" w:cs="Arial"/>
                            <w:sz w:val="18"/>
                            <w:szCs w:val="18"/>
                          </w:rPr>
                          <w:t>¥48,937 JPY</w:t>
                        </w:r>
                      </w:p>
                    </w:tc>
                  </w:tr>
                  <w:tr w:rsidR="00BD27B8">
                    <w:trPr>
                      <w:tblCellSpacing w:w="0" w:type="dxa"/>
                    </w:trPr>
                    <w:tc>
                      <w:tcPr>
                        <w:tcW w:w="5850" w:type="dxa"/>
                        <w:tcMar>
                          <w:top w:w="0" w:type="dxa"/>
                          <w:left w:w="0" w:type="dxa"/>
                          <w:bottom w:w="0" w:type="dxa"/>
                          <w:right w:w="150" w:type="dxa"/>
                        </w:tcMar>
                        <w:vAlign w:val="center"/>
                        <w:hideMark/>
                      </w:tcPr>
                      <w:p w:rsidR="00BD27B8" w:rsidRDefault="00BD27B8">
                        <w:pPr>
                          <w:jc w:val="right"/>
                        </w:pPr>
                        <w:r>
                          <w:rPr>
                            <w:rFonts w:hint="eastAsia"/>
                            <w:sz w:val="18"/>
                            <w:szCs w:val="18"/>
                          </w:rPr>
                          <w:t>受取額</w:t>
                        </w:r>
                      </w:p>
                    </w:tc>
                    <w:tc>
                      <w:tcPr>
                        <w:tcW w:w="1350" w:type="dxa"/>
                        <w:tcMar>
                          <w:top w:w="0" w:type="dxa"/>
                          <w:left w:w="0" w:type="dxa"/>
                          <w:bottom w:w="0" w:type="dxa"/>
                          <w:right w:w="75" w:type="dxa"/>
                        </w:tcMar>
                        <w:vAlign w:val="center"/>
                        <w:hideMark/>
                      </w:tcPr>
                      <w:p w:rsidR="00BD27B8" w:rsidRDefault="00BD27B8">
                        <w:pPr>
                          <w:jc w:val="right"/>
                        </w:pPr>
                        <w:r>
                          <w:rPr>
                            <w:rFonts w:ascii="Arial" w:hAnsi="Arial" w:cs="Arial"/>
                            <w:sz w:val="18"/>
                            <w:szCs w:val="18"/>
                          </w:rPr>
                          <w:t>$412.86 USD</w:t>
                        </w:r>
                      </w:p>
                    </w:tc>
                  </w:tr>
                  <w:tr w:rsidR="00BD27B8">
                    <w:trPr>
                      <w:tblCellSpacing w:w="0" w:type="dxa"/>
                    </w:trPr>
                    <w:tc>
                      <w:tcPr>
                        <w:tcW w:w="5000" w:type="pct"/>
                        <w:gridSpan w:val="2"/>
                        <w:tcMar>
                          <w:top w:w="0" w:type="dxa"/>
                          <w:left w:w="0" w:type="dxa"/>
                          <w:bottom w:w="0" w:type="dxa"/>
                          <w:right w:w="75" w:type="dxa"/>
                        </w:tcMar>
                        <w:vAlign w:val="center"/>
                        <w:hideMark/>
                      </w:tcPr>
                      <w:p w:rsidR="00BD27B8" w:rsidRDefault="00BD27B8">
                        <w:pPr>
                          <w:jc w:val="right"/>
                        </w:pPr>
                        <w:r>
                          <w:rPr>
                            <w:rFonts w:hint="eastAsia"/>
                            <w:sz w:val="18"/>
                            <w:szCs w:val="18"/>
                          </w:rPr>
                          <w:t>外貨換算レート</w:t>
                        </w:r>
                        <w:r>
                          <w:rPr>
                            <w:rFonts w:ascii="Arial" w:hAnsi="Arial" w:cs="Arial"/>
                            <w:sz w:val="18"/>
                            <w:szCs w:val="18"/>
                          </w:rPr>
                          <w:t xml:space="preserve">: 1 </w:t>
                        </w:r>
                        <w:r>
                          <w:rPr>
                            <w:rFonts w:hint="eastAsia"/>
                            <w:sz w:val="18"/>
                            <w:szCs w:val="18"/>
                          </w:rPr>
                          <w:t>日本円</w:t>
                        </w:r>
                        <w:r>
                          <w:rPr>
                            <w:rFonts w:ascii="Arial" w:hAnsi="Arial" w:cs="Arial"/>
                            <w:sz w:val="18"/>
                            <w:szCs w:val="18"/>
                          </w:rPr>
                          <w:t xml:space="preserve"> = 0.00843662 </w:t>
                        </w:r>
                        <w:r>
                          <w:rPr>
                            <w:rFonts w:hint="eastAsia"/>
                            <w:sz w:val="18"/>
                            <w:szCs w:val="18"/>
                          </w:rPr>
                          <w:t>米国ドル</w:t>
                        </w:r>
                      </w:p>
                    </w:tc>
                  </w:tr>
                </w:tbl>
                <w:p w:rsidR="00BD27B8" w:rsidRDefault="00BD27B8">
                  <w:pPr>
                    <w:rPr>
                      <w:rFonts w:ascii="Times New Roman" w:hAnsi="Times New Roman" w:cs="Times New Roman"/>
                      <w:color w:val="auto"/>
                      <w:sz w:val="20"/>
                      <w:szCs w:val="20"/>
                    </w:rPr>
                  </w:pPr>
                </w:p>
              </w:tc>
            </w:tr>
            <w:tr w:rsidR="00BD27B8">
              <w:trPr>
                <w:tblCellSpacing w:w="0" w:type="dxa"/>
              </w:trPr>
              <w:tc>
                <w:tcPr>
                  <w:tcW w:w="0" w:type="auto"/>
                  <w:tcBorders>
                    <w:top w:val="nil"/>
                    <w:left w:val="nil"/>
                    <w:bottom w:val="nil"/>
                    <w:right w:val="nil"/>
                  </w:tcBorders>
                  <w:tcMar>
                    <w:top w:w="0" w:type="dxa"/>
                    <w:left w:w="150" w:type="dxa"/>
                    <w:bottom w:w="300" w:type="dxa"/>
                    <w:right w:w="0" w:type="dxa"/>
                  </w:tcMar>
                  <w:vAlign w:val="center"/>
                  <w:hideMark/>
                </w:tcPr>
                <w:p w:rsidR="00BD27B8" w:rsidRDefault="00BD27B8">
                  <w:r>
                    <w:rPr>
                      <w:rFonts w:ascii="Arial" w:hAnsi="Arial" w:cs="Arial"/>
                      <w:color w:val="757575"/>
                      <w:sz w:val="18"/>
                      <w:szCs w:val="18"/>
                    </w:rPr>
                    <w:br/>
                  </w:r>
                  <w:r>
                    <w:rPr>
                      <w:rFonts w:hint="eastAsia"/>
                      <w:color w:val="757575"/>
                      <w:sz w:val="18"/>
                      <w:szCs w:val="18"/>
                    </w:rPr>
                    <w:t>請求書</w:t>
                  </w:r>
                  <w:r>
                    <w:rPr>
                      <w:rFonts w:ascii="Arial" w:hAnsi="Arial" w:cs="Arial"/>
                      <w:color w:val="757575"/>
                      <w:sz w:val="18"/>
                      <w:szCs w:val="18"/>
                    </w:rPr>
                    <w:t xml:space="preserve"> ID: WC-3582</w:t>
                  </w:r>
                </w:p>
              </w:tc>
            </w:tr>
          </w:tbl>
          <w:p w:rsidR="00BD27B8" w:rsidRDefault="00BD27B8">
            <w:r>
              <w:rPr>
                <w:rFonts w:ascii="Arial" w:hAnsi="Arial" w:cs="Arial"/>
                <w:sz w:val="18"/>
                <w:szCs w:val="18"/>
              </w:rPr>
              <w:br/>
            </w:r>
            <w:r>
              <w:rPr>
                <w:rFonts w:ascii="Arial" w:hAnsi="Arial" w:cs="Arial"/>
                <w:sz w:val="18"/>
                <w:szCs w:val="18"/>
              </w:rPr>
              <w:lastRenderedPageBreak/>
              <w:br/>
            </w:r>
            <w:r>
              <w:rPr>
                <w:rFonts w:ascii="Arial" w:hAnsi="Arial" w:cs="Arial"/>
                <w:sz w:val="18"/>
                <w:szCs w:val="18"/>
              </w:rPr>
              <w:br/>
            </w:r>
            <w:r>
              <w:rPr>
                <w:rFonts w:hint="eastAsia"/>
                <w:b/>
                <w:bCs/>
                <w:color w:val="333333"/>
                <w:sz w:val="18"/>
                <w:szCs w:val="18"/>
              </w:rPr>
              <w:t>お取引に問題がある場合</w:t>
            </w:r>
            <w:r>
              <w:rPr>
                <w:rFonts w:ascii="Arial" w:hAnsi="Arial" w:cs="Arial"/>
                <w:sz w:val="18"/>
                <w:szCs w:val="18"/>
              </w:rPr>
              <w:br/>
            </w:r>
            <w:r>
              <w:rPr>
                <w:rFonts w:hint="eastAsia"/>
                <w:sz w:val="18"/>
                <w:szCs w:val="18"/>
              </w:rPr>
              <w:t>問題解決センターに異議を提出する場合は、取引日から</w:t>
            </w:r>
            <w:r>
              <w:rPr>
                <w:rFonts w:ascii="Arial" w:hAnsi="Arial" w:cs="Arial"/>
                <w:sz w:val="18"/>
                <w:szCs w:val="18"/>
              </w:rPr>
              <w:t>180</w:t>
            </w:r>
            <w:r>
              <w:rPr>
                <w:rFonts w:hint="eastAsia"/>
                <w:sz w:val="18"/>
                <w:szCs w:val="18"/>
              </w:rPr>
              <w:t>日以内に行ってください。</w:t>
            </w:r>
          </w:p>
          <w:p w:rsidR="00BD27B8" w:rsidRDefault="00BD27B8">
            <w:pPr>
              <w:pStyle w:val="Web"/>
              <w:rPr>
                <w:rFonts w:hint="eastAsia"/>
              </w:rPr>
            </w:pPr>
            <w:r>
              <w:rPr>
                <w:rStyle w:val="a4"/>
                <w:rFonts w:hint="eastAsia"/>
                <w:sz w:val="18"/>
                <w:szCs w:val="18"/>
              </w:rPr>
              <w:t>通貨換算</w:t>
            </w:r>
            <w:r>
              <w:rPr>
                <w:rStyle w:val="a4"/>
                <w:rFonts w:ascii="Arial" w:hAnsi="Arial" w:cs="Arial"/>
                <w:sz w:val="18"/>
                <w:szCs w:val="18"/>
              </w:rPr>
              <w:t xml:space="preserve">: </w:t>
            </w:r>
            <w:r>
              <w:rPr>
                <w:rFonts w:hint="eastAsia"/>
                <w:sz w:val="18"/>
                <w:szCs w:val="18"/>
              </w:rPr>
              <w:t>この取引を完了するため、この支払金額をお客さまのカードの通貨に換算いたしました。外部の金融機関が設定した換算レートに、</w:t>
            </w:r>
            <w:r>
              <w:rPr>
                <w:rFonts w:ascii="Arial" w:hAnsi="Arial" w:cs="Arial"/>
                <w:sz w:val="18"/>
                <w:szCs w:val="18"/>
              </w:rPr>
              <w:t>PayPal</w:t>
            </w:r>
            <w:r>
              <w:rPr>
                <w:rFonts w:hint="eastAsia"/>
                <w:sz w:val="18"/>
                <w:szCs w:val="18"/>
              </w:rPr>
              <w:t>の通貨換算処理手数料が加算されました。手数料の詳細については、</w:t>
            </w:r>
            <w:hyperlink r:id="rId10" w:tgtFrame="_blank" w:history="1">
              <w:r>
                <w:rPr>
                  <w:rStyle w:val="a3"/>
                  <w:rFonts w:cs="Arial" w:hint="eastAsia"/>
                  <w:sz w:val="18"/>
                  <w:szCs w:val="18"/>
                </w:rPr>
                <w:t>ユーザー規約</w:t>
              </w:r>
            </w:hyperlink>
            <w:r>
              <w:rPr>
                <w:rFonts w:hint="eastAsia"/>
                <w:sz w:val="18"/>
                <w:szCs w:val="18"/>
              </w:rPr>
              <w:t>の「別紙</w:t>
            </w:r>
            <w:r>
              <w:rPr>
                <w:rFonts w:ascii="Arial" w:hAnsi="Arial" w:cs="Arial"/>
                <w:sz w:val="18"/>
                <w:szCs w:val="18"/>
              </w:rPr>
              <w:t>A-</w:t>
            </w:r>
            <w:r>
              <w:rPr>
                <w:rFonts w:hint="eastAsia"/>
                <w:sz w:val="18"/>
                <w:szCs w:val="18"/>
              </w:rPr>
              <w:t>手数料」をご覧ください。</w:t>
            </w:r>
          </w:p>
          <w:p w:rsidR="00BD27B8" w:rsidRDefault="00BD27B8">
            <w:pPr>
              <w:spacing w:after="240"/>
              <w:rPr>
                <w:rFonts w:hint="eastAsia"/>
              </w:rPr>
            </w:pPr>
            <w:r>
              <w:rPr>
                <w:rFonts w:ascii="Arial" w:hAnsi="Arial" w:cs="Arial"/>
                <w:sz w:val="18"/>
                <w:szCs w:val="18"/>
              </w:rPr>
              <w:br/>
            </w:r>
            <w:r>
              <w:rPr>
                <w:rFonts w:ascii="Arial" w:hAnsi="Arial" w:cs="Arial"/>
                <w:sz w:val="18"/>
                <w:szCs w:val="18"/>
              </w:rPr>
              <w:br/>
            </w:r>
            <w:r>
              <w:rPr>
                <w:rFonts w:ascii="Arial" w:hAnsi="Arial" w:cs="Arial"/>
                <w:noProof/>
                <w:sz w:val="18"/>
                <w:szCs w:val="18"/>
              </w:rPr>
              <w:drawing>
                <wp:inline distT="0" distB="0" distL="0" distR="0">
                  <wp:extent cx="155575" cy="155575"/>
                  <wp:effectExtent l="0" t="0" r="0" b="0"/>
                  <wp:docPr id="3" name="図 3" descr="http://images.paypal.com/en_US/i/icon/icon_help_16x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mages.paypal.com/en_US/i/icon/icon_help_16x16.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5575" cy="155575"/>
                          </a:xfrm>
                          <a:prstGeom prst="rect">
                            <a:avLst/>
                          </a:prstGeom>
                          <a:noFill/>
                          <a:ln>
                            <a:noFill/>
                          </a:ln>
                        </pic:spPr>
                      </pic:pic>
                    </a:graphicData>
                  </a:graphic>
                </wp:inline>
              </w:drawing>
            </w:r>
            <w:r>
              <w:rPr>
                <w:rFonts w:hint="eastAsia"/>
                <w:sz w:val="18"/>
                <w:szCs w:val="18"/>
              </w:rPr>
              <w:t>ご質問がある場合ヘルプセンターをご利用ください。アドレスは、</w:t>
            </w:r>
            <w:hyperlink r:id="rId12" w:history="1">
              <w:r>
                <w:rPr>
                  <w:rStyle w:val="a3"/>
                  <w:rFonts w:ascii="Arial" w:hAnsi="Arial" w:cs="Arial"/>
                  <w:sz w:val="18"/>
                  <w:szCs w:val="18"/>
                </w:rPr>
                <w:t>www.paypal.com/jp/help</w:t>
              </w:r>
            </w:hyperlink>
            <w:r>
              <w:rPr>
                <w:rFonts w:hint="eastAsia"/>
                <w:sz w:val="18"/>
                <w:szCs w:val="18"/>
              </w:rPr>
              <w:t>です。</w:t>
            </w:r>
            <w:r>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color w:val="333333"/>
                <w:sz w:val="17"/>
                <w:szCs w:val="17"/>
              </w:rPr>
              <w:t>PayPal</w:t>
            </w:r>
            <w:r>
              <w:rPr>
                <w:rFonts w:hint="eastAsia"/>
                <w:color w:val="333333"/>
                <w:sz w:val="17"/>
                <w:szCs w:val="17"/>
              </w:rPr>
              <w:t>は、売り手に代わって、買い手からの支払いを受け取ります。売り手は、</w:t>
            </w:r>
            <w:r>
              <w:rPr>
                <w:rFonts w:ascii="Arial" w:hAnsi="Arial" w:cs="Arial"/>
                <w:color w:val="333333"/>
                <w:sz w:val="17"/>
                <w:szCs w:val="17"/>
              </w:rPr>
              <w:t>PayPal</w:t>
            </w:r>
            <w:r>
              <w:rPr>
                <w:rFonts w:hint="eastAsia"/>
                <w:color w:val="333333"/>
                <w:sz w:val="17"/>
                <w:szCs w:val="17"/>
              </w:rPr>
              <w:t>が買い手から支払いを受け取った時点で、買い手が当該金額をさらに支払う義務を負わないことに同意します。</w:t>
            </w:r>
            <w:r>
              <w:rPr>
                <w:rFonts w:ascii="Arial" w:hAnsi="Arial" w:cs="Arial"/>
                <w:sz w:val="18"/>
                <w:szCs w:val="18"/>
              </w:rPr>
              <w:br/>
            </w:r>
            <w:r>
              <w:rPr>
                <w:rFonts w:ascii="Arial" w:hAnsi="Arial" w:cs="Arial"/>
                <w:sz w:val="18"/>
                <w:szCs w:val="18"/>
              </w:rPr>
              <w:br/>
            </w:r>
            <w:r>
              <w:rPr>
                <w:rFonts w:hint="eastAsia"/>
                <w:color w:val="333333"/>
                <w:sz w:val="17"/>
                <w:szCs w:val="17"/>
              </w:rPr>
              <w:t>このメールへの返信はご遠慮ください。このメールボックスはモニターされていませんので、お問い合わせにはご利用いただけません。サポートを必要とされる場合には、</w:t>
            </w:r>
            <w:r>
              <w:rPr>
                <w:rFonts w:ascii="Arial" w:hAnsi="Arial" w:cs="Arial"/>
                <w:color w:val="333333"/>
                <w:sz w:val="17"/>
                <w:szCs w:val="17"/>
              </w:rPr>
              <w:t>PayPal</w:t>
            </w:r>
            <w:r>
              <w:rPr>
                <w:rFonts w:hint="eastAsia"/>
                <w:color w:val="333333"/>
                <w:sz w:val="17"/>
                <w:szCs w:val="17"/>
              </w:rPr>
              <w:t>アカウントにログインし、各ページ右上の</w:t>
            </w:r>
            <w:r>
              <w:rPr>
                <w:rStyle w:val="a4"/>
                <w:rFonts w:ascii="Arial" w:hAnsi="Arial" w:cs="Arial"/>
                <w:color w:val="333333"/>
                <w:sz w:val="17"/>
                <w:szCs w:val="17"/>
              </w:rPr>
              <w:t>[</w:t>
            </w:r>
            <w:r>
              <w:rPr>
                <w:rStyle w:val="a4"/>
                <w:rFonts w:hint="eastAsia"/>
                <w:sz w:val="17"/>
                <w:szCs w:val="17"/>
              </w:rPr>
              <w:t>ヘルプ</w:t>
            </w:r>
            <w:r>
              <w:rPr>
                <w:rStyle w:val="a4"/>
                <w:rFonts w:ascii="Arial" w:hAnsi="Arial" w:cs="Arial"/>
                <w:color w:val="333333"/>
                <w:sz w:val="17"/>
                <w:szCs w:val="17"/>
              </w:rPr>
              <w:t>]</w:t>
            </w:r>
            <w:r>
              <w:rPr>
                <w:rFonts w:hint="eastAsia"/>
                <w:color w:val="333333"/>
                <w:sz w:val="17"/>
                <w:szCs w:val="17"/>
              </w:rPr>
              <w:t>をクリックしてください。</w:t>
            </w:r>
            <w:r>
              <w:rPr>
                <w:rFonts w:ascii="Arial" w:hAnsi="Arial" w:cs="Arial"/>
                <w:sz w:val="18"/>
                <w:szCs w:val="18"/>
              </w:rPr>
              <w:br/>
            </w:r>
            <w:r>
              <w:rPr>
                <w:rFonts w:ascii="Arial" w:hAnsi="Arial" w:cs="Arial"/>
                <w:sz w:val="18"/>
                <w:szCs w:val="18"/>
              </w:rPr>
              <w:br/>
            </w:r>
            <w:r>
              <w:rPr>
                <w:rFonts w:ascii="Arial" w:hAnsi="Arial" w:cs="Arial"/>
                <w:color w:val="333333"/>
                <w:sz w:val="17"/>
                <w:szCs w:val="17"/>
              </w:rPr>
              <w:t>HTML</w:t>
            </w:r>
            <w:r>
              <w:rPr>
                <w:rFonts w:hint="eastAsia"/>
                <w:color w:val="333333"/>
                <w:sz w:val="17"/>
                <w:szCs w:val="17"/>
              </w:rPr>
              <w:t>形式ではなく、テキスト形式でメールを受け取っていただくこともできます。「通知」の設定を変更するには、アカウントにログインし、「個人設定」を開いて</w:t>
            </w:r>
            <w:r>
              <w:rPr>
                <w:rStyle w:val="a4"/>
                <w:rFonts w:ascii="Arial" w:hAnsi="Arial" w:cs="Arial"/>
                <w:color w:val="333333"/>
                <w:sz w:val="17"/>
                <w:szCs w:val="17"/>
              </w:rPr>
              <w:t>[</w:t>
            </w:r>
            <w:r>
              <w:rPr>
                <w:rStyle w:val="a4"/>
                <w:rFonts w:hint="eastAsia"/>
                <w:sz w:val="17"/>
                <w:szCs w:val="17"/>
              </w:rPr>
              <w:t>設定</w:t>
            </w:r>
            <w:r>
              <w:rPr>
                <w:rStyle w:val="a4"/>
                <w:rFonts w:ascii="Arial" w:hAnsi="Arial" w:cs="Arial"/>
                <w:color w:val="333333"/>
                <w:sz w:val="17"/>
                <w:szCs w:val="17"/>
              </w:rPr>
              <w:t>]</w:t>
            </w:r>
            <w:r>
              <w:rPr>
                <w:rFonts w:hint="eastAsia"/>
                <w:color w:val="333333"/>
                <w:sz w:val="17"/>
                <w:szCs w:val="17"/>
              </w:rPr>
              <w:t>をクリックします。</w:t>
            </w:r>
          </w:p>
          <w:p w:rsidR="00BD27B8" w:rsidRDefault="00BD27B8">
            <w:r>
              <w:rPr>
                <w:rFonts w:ascii="Arial" w:hAnsi="Arial" w:cs="Arial"/>
                <w:sz w:val="18"/>
                <w:szCs w:val="18"/>
              </w:rPr>
              <w:br/>
            </w:r>
            <w:r>
              <w:rPr>
                <w:rFonts w:ascii="Arial" w:hAnsi="Arial" w:cs="Arial"/>
                <w:sz w:val="18"/>
                <w:szCs w:val="18"/>
              </w:rPr>
              <w:br/>
            </w:r>
            <w:r>
              <w:rPr>
                <w:rStyle w:val="xptfooter"/>
                <w:rFonts w:ascii="Arial" w:hAnsi="Arial" w:cs="Arial"/>
                <w:sz w:val="18"/>
                <w:szCs w:val="18"/>
              </w:rPr>
              <w:t>Copyright © 1999-2016 PayPal. All rights reserved.</w:t>
            </w:r>
            <w:r>
              <w:rPr>
                <w:rFonts w:ascii="Arial" w:hAnsi="Arial" w:cs="Arial"/>
                <w:sz w:val="18"/>
                <w:szCs w:val="18"/>
              </w:rPr>
              <w:br/>
            </w:r>
            <w:r>
              <w:rPr>
                <w:rFonts w:ascii="Arial" w:hAnsi="Arial" w:cs="Arial"/>
                <w:sz w:val="18"/>
                <w:szCs w:val="18"/>
              </w:rPr>
              <w:br/>
            </w:r>
            <w:r>
              <w:rPr>
                <w:rStyle w:val="xptfooter"/>
                <w:rFonts w:hint="eastAsia"/>
                <w:sz w:val="18"/>
                <w:szCs w:val="18"/>
              </w:rPr>
              <w:t>消費者の皆様へのご注意</w:t>
            </w:r>
            <w:r>
              <w:rPr>
                <w:rStyle w:val="xptfooter"/>
                <w:rFonts w:ascii="Arial" w:hAnsi="Arial" w:cs="Arial"/>
                <w:sz w:val="18"/>
                <w:szCs w:val="18"/>
              </w:rPr>
              <w:t xml:space="preserve"> - PayPal Pte. Ltd</w:t>
            </w:r>
            <w:r>
              <w:rPr>
                <w:rStyle w:val="xptfooter"/>
                <w:rFonts w:hint="eastAsia"/>
                <w:sz w:val="18"/>
                <w:szCs w:val="18"/>
              </w:rPr>
              <w:t>はシンガポール法人です。</w:t>
            </w:r>
            <w:r>
              <w:rPr>
                <w:rStyle w:val="xptfooter"/>
                <w:rFonts w:ascii="Arial" w:hAnsi="Arial" w:cs="Arial"/>
                <w:sz w:val="18"/>
                <w:szCs w:val="18"/>
              </w:rPr>
              <w:t>PayPal Pte. Ltd</w:t>
            </w:r>
            <w:r>
              <w:rPr>
                <w:rStyle w:val="xptfooter"/>
                <w:rFonts w:hint="eastAsia"/>
                <w:sz w:val="18"/>
                <w:szCs w:val="18"/>
              </w:rPr>
              <w:t>は、資金移動業の役務提供を行う資金移動業者として日本国金融庁に登録されています。</w:t>
            </w:r>
            <w:r>
              <w:rPr>
                <w:rFonts w:ascii="Arial" w:hAnsi="Arial" w:cs="Arial"/>
                <w:sz w:val="18"/>
                <w:szCs w:val="18"/>
              </w:rPr>
              <w:br/>
            </w:r>
            <w:r>
              <w:rPr>
                <w:rFonts w:ascii="Arial" w:hAnsi="Arial" w:cs="Arial"/>
                <w:sz w:val="18"/>
                <w:szCs w:val="18"/>
              </w:rPr>
              <w:br/>
            </w:r>
            <w:r>
              <w:rPr>
                <w:rStyle w:val="xptfooter"/>
                <w:rFonts w:ascii="Arial" w:hAnsi="Arial" w:cs="Arial"/>
                <w:color w:val="333333"/>
                <w:sz w:val="17"/>
                <w:szCs w:val="17"/>
              </w:rPr>
              <w:t>PayPal</w:t>
            </w:r>
            <w:r>
              <w:rPr>
                <w:rStyle w:val="xptfooter"/>
                <w:rFonts w:hint="eastAsia"/>
                <w:color w:val="333333"/>
                <w:sz w:val="17"/>
                <w:szCs w:val="17"/>
              </w:rPr>
              <w:t>メール</w:t>
            </w:r>
            <w:r>
              <w:rPr>
                <w:rStyle w:val="xptfooter"/>
                <w:rFonts w:ascii="Arial" w:hAnsi="Arial" w:cs="Arial"/>
                <w:color w:val="333333"/>
                <w:sz w:val="17"/>
                <w:szCs w:val="17"/>
              </w:rPr>
              <w:t>ID PP120 - a1c7f74cef563</w:t>
            </w:r>
            <w:r>
              <w:rPr>
                <w:rFonts w:ascii="Arial" w:hAnsi="Arial" w:cs="Arial"/>
                <w:noProof/>
                <w:sz w:val="18"/>
                <w:szCs w:val="18"/>
              </w:rPr>
              <w:drawing>
                <wp:inline distT="0" distB="0" distL="0" distR="0">
                  <wp:extent cx="8890" cy="8890"/>
                  <wp:effectExtent l="0" t="0" r="0" b="0"/>
                  <wp:docPr id="2" name="図 2" descr="https://paypal.112.2o7.net/b/ss/paypalglobal/1/H.22--NS/970617885?c6=8748289505234530A&amp;v0=PP120_0_&amp;pe=lnk_o&amp;pev1=email&amp;pev2=D=v0&amp;events=scO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aypal.112.2o7.net/b/ss/paypalglobal/1/H.22--NS/970617885?c6=8748289505234530A&amp;v0=PP120_0_&amp;pe=lnk_o&amp;pev1=email&amp;pev2=D=v0&amp;events=scOpe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Pr>
                <w:rFonts w:ascii="Arial" w:hAnsi="Arial" w:cs="Arial"/>
                <w:noProof/>
                <w:sz w:val="18"/>
                <w:szCs w:val="18"/>
              </w:rPr>
              <w:drawing>
                <wp:inline distT="0" distB="0" distL="0" distR="0">
                  <wp:extent cx="8890" cy="8890"/>
                  <wp:effectExtent l="0" t="0" r="0" b="0"/>
                  <wp:docPr id="1" name="図 1" descr="https://t.paypal.com/ts?ppid=&amp;cust=8748289505234530A&amp;cnac=JP&amp;rsta=ja_JP&amp;unptid=ffa8d888-b774-11e6-aa59-5cb90192d160&amp;unp_tpcid=email-receipt-xclick-payment&amp;e=op&amp;mchn=em&amp;s=ci&amp;mail=sys&amp;page=main: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t.paypal.com/ts?ppid=&amp;cust=8748289505234530A&amp;cnac=JP&amp;rsta=ja_JP&amp;unptid=ffa8d888-b774-11e6-aa59-5cb90192d160&amp;unp_tpcid=email-receipt-xclick-payment&amp;e=op&amp;mchn=em&amp;s=ci&amp;mail=sys&amp;page=main:emai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p>
        </w:tc>
      </w:tr>
    </w:tbl>
    <w:p w:rsidR="00BC1EA7" w:rsidRDefault="00BC1EA7">
      <w:bookmarkStart w:id="0" w:name="_GoBack"/>
      <w:bookmarkEnd w:id="0"/>
    </w:p>
    <w:sectPr w:rsidR="00BC1EA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7B8"/>
    <w:rsid w:val="00BC1EA7"/>
    <w:rsid w:val="00BD27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27B8"/>
    <w:rPr>
      <w:rFonts w:ascii="ＭＳ Ｐゴシック" w:eastAsia="ＭＳ Ｐゴシック" w:hAnsi="ＭＳ Ｐゴシック" w:cs="ＭＳ Ｐゴシック"/>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D27B8"/>
    <w:rPr>
      <w:color w:val="0000FF"/>
      <w:u w:val="single"/>
    </w:rPr>
  </w:style>
  <w:style w:type="paragraph" w:styleId="Web">
    <w:name w:val="Normal (Web)"/>
    <w:basedOn w:val="a"/>
    <w:uiPriority w:val="99"/>
    <w:semiHidden/>
    <w:unhideWhenUsed/>
    <w:rsid w:val="00BD27B8"/>
    <w:pPr>
      <w:spacing w:before="100" w:beforeAutospacing="1" w:after="100" w:afterAutospacing="1"/>
    </w:pPr>
  </w:style>
  <w:style w:type="character" w:customStyle="1" w:styleId="xptfooter">
    <w:name w:val="xptfooter"/>
    <w:basedOn w:val="a0"/>
    <w:rsid w:val="00BD27B8"/>
  </w:style>
  <w:style w:type="character" w:styleId="a4">
    <w:name w:val="Strong"/>
    <w:basedOn w:val="a0"/>
    <w:uiPriority w:val="22"/>
    <w:qFormat/>
    <w:rsid w:val="00BD27B8"/>
    <w:rPr>
      <w:b/>
      <w:bCs/>
    </w:rPr>
  </w:style>
  <w:style w:type="paragraph" w:styleId="a5">
    <w:name w:val="Balloon Text"/>
    <w:basedOn w:val="a"/>
    <w:link w:val="a6"/>
    <w:uiPriority w:val="99"/>
    <w:semiHidden/>
    <w:unhideWhenUsed/>
    <w:rsid w:val="00BD27B8"/>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BD27B8"/>
    <w:rPr>
      <w:rFonts w:asciiTheme="majorHAnsi" w:eastAsiaTheme="majorEastAsia" w:hAnsiTheme="majorHAnsi" w:cstheme="majorBidi"/>
      <w:color w:val="000000"/>
      <w:kern w:val="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27B8"/>
    <w:rPr>
      <w:rFonts w:ascii="ＭＳ Ｐゴシック" w:eastAsia="ＭＳ Ｐゴシック" w:hAnsi="ＭＳ Ｐゴシック" w:cs="ＭＳ Ｐゴシック"/>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D27B8"/>
    <w:rPr>
      <w:color w:val="0000FF"/>
      <w:u w:val="single"/>
    </w:rPr>
  </w:style>
  <w:style w:type="paragraph" w:styleId="Web">
    <w:name w:val="Normal (Web)"/>
    <w:basedOn w:val="a"/>
    <w:uiPriority w:val="99"/>
    <w:semiHidden/>
    <w:unhideWhenUsed/>
    <w:rsid w:val="00BD27B8"/>
    <w:pPr>
      <w:spacing w:before="100" w:beforeAutospacing="1" w:after="100" w:afterAutospacing="1"/>
    </w:pPr>
  </w:style>
  <w:style w:type="character" w:customStyle="1" w:styleId="xptfooter">
    <w:name w:val="xptfooter"/>
    <w:basedOn w:val="a0"/>
    <w:rsid w:val="00BD27B8"/>
  </w:style>
  <w:style w:type="character" w:styleId="a4">
    <w:name w:val="Strong"/>
    <w:basedOn w:val="a0"/>
    <w:uiPriority w:val="22"/>
    <w:qFormat/>
    <w:rsid w:val="00BD27B8"/>
    <w:rPr>
      <w:b/>
      <w:bCs/>
    </w:rPr>
  </w:style>
  <w:style w:type="paragraph" w:styleId="a5">
    <w:name w:val="Balloon Text"/>
    <w:basedOn w:val="a"/>
    <w:link w:val="a6"/>
    <w:uiPriority w:val="99"/>
    <w:semiHidden/>
    <w:unhideWhenUsed/>
    <w:rsid w:val="00BD27B8"/>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BD27B8"/>
    <w:rPr>
      <w:rFonts w:asciiTheme="majorHAnsi" w:eastAsiaTheme="majorEastAsia" w:hAnsiTheme="majorHAnsi" w:cstheme="majorBidi"/>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7991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nwdigitalradio.com" TargetMode="External"/><Relationship Id="rId13" Type="http://schemas.openxmlformats.org/officeDocument/2006/relationships/image" Target="media/image3.gif"/><Relationship Id="rId3" Type="http://schemas.openxmlformats.org/officeDocument/2006/relationships/settings" Target="settings.xml"/><Relationship Id="rId7" Type="http://schemas.openxmlformats.org/officeDocument/2006/relationships/hyperlink" Target="mailto:admin@nwdigitalradio.com" TargetMode="External"/><Relationship Id="rId12" Type="http://schemas.openxmlformats.org/officeDocument/2006/relationships/hyperlink" Target="http://www.paypal.com/jp/help"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paypal.com/jp/cgi-bin/webscr?cmd=_view-a-trans&amp;id=40299635SK8605527" TargetMode="External"/><Relationship Id="rId11" Type="http://schemas.openxmlformats.org/officeDocument/2006/relationships/image" Target="media/image2.gif"/><Relationship Id="rId5" Type="http://schemas.openxmlformats.org/officeDocument/2006/relationships/image" Target="media/image1.gif"/><Relationship Id="rId15" Type="http://schemas.openxmlformats.org/officeDocument/2006/relationships/fontTable" Target="fontTable.xml"/><Relationship Id="rId10" Type="http://schemas.openxmlformats.org/officeDocument/2006/relationships/hyperlink" Target="https://cms.paypal.com/jp/cgi-bin/marketingweb?cmd=_render-content&amp;content_ID=ua/UserAgreement_full&amp;locale.x=ja_JP" TargetMode="External"/><Relationship Id="rId4" Type="http://schemas.openxmlformats.org/officeDocument/2006/relationships/webSettings" Target="webSettings.xml"/><Relationship Id="rId9" Type="http://schemas.openxmlformats.org/officeDocument/2006/relationships/hyperlink" Target="mailto:admin@nwdigitalradio.com" TargetMode="External"/><Relationship Id="rId14" Type="http://schemas.openxmlformats.org/officeDocument/2006/relationships/image" Target="media/image4.gi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264</Words>
  <Characters>1505</Characters>
  <Application>Microsoft Office Word</Application>
  <DocSecurity>0</DocSecurity>
  <Lines>12</Lines>
  <Paragraphs>3</Paragraphs>
  <ScaleCrop>false</ScaleCrop>
  <Company>Microsoft</Company>
  <LinksUpToDate>false</LinksUpToDate>
  <CharactersWithSpaces>1766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2016-12-08T22:46:00Z</dcterms:created>
  <dcterms:modified xsi:type="dcterms:W3CDTF">2016-12-08T22:47:00Z</dcterms:modified>
</cp:coreProperties>
</file>